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2E2" w:rsidRPr="001E39B0" w:rsidRDefault="004472E2" w:rsidP="004472E2">
      <w:pPr>
        <w:jc w:val="center"/>
        <w:rPr>
          <w:rFonts w:ascii="Times New Roman" w:hAnsi="Times New Roman" w:cs="Times New Roman"/>
          <w:b/>
          <w:sz w:val="28"/>
          <w:szCs w:val="28"/>
        </w:rPr>
      </w:pPr>
      <w:r w:rsidRPr="001E39B0">
        <w:rPr>
          <w:rFonts w:ascii="Times New Roman" w:hAnsi="Times New Roman" w:cs="Times New Roman"/>
          <w:b/>
          <w:sz w:val="28"/>
          <w:szCs w:val="28"/>
        </w:rPr>
        <w:t>РОССИЙСКАЯ ФЕДЕРАЦИЯ</w:t>
      </w:r>
    </w:p>
    <w:p w:rsidR="004472E2" w:rsidRPr="001E39B0" w:rsidRDefault="004472E2" w:rsidP="004472E2">
      <w:pPr>
        <w:jc w:val="center"/>
        <w:rPr>
          <w:rFonts w:ascii="Times New Roman" w:hAnsi="Times New Roman" w:cs="Times New Roman"/>
          <w:b/>
          <w:sz w:val="28"/>
          <w:szCs w:val="28"/>
        </w:rPr>
      </w:pPr>
      <w:r w:rsidRPr="001E39B0">
        <w:rPr>
          <w:rFonts w:ascii="Times New Roman" w:hAnsi="Times New Roman" w:cs="Times New Roman"/>
          <w:b/>
          <w:sz w:val="28"/>
          <w:szCs w:val="28"/>
        </w:rPr>
        <w:t xml:space="preserve">БАКЛАНСКАЯ СЕЛЬСКАЯ АДМИНИСТРАЦИЯ </w:t>
      </w:r>
    </w:p>
    <w:p w:rsidR="004472E2" w:rsidRPr="001E39B0" w:rsidRDefault="004472E2" w:rsidP="004472E2">
      <w:pPr>
        <w:jc w:val="center"/>
        <w:rPr>
          <w:rFonts w:ascii="Times New Roman" w:hAnsi="Times New Roman" w:cs="Times New Roman"/>
          <w:b/>
          <w:sz w:val="28"/>
          <w:szCs w:val="28"/>
        </w:rPr>
      </w:pPr>
      <w:r w:rsidRPr="001E39B0">
        <w:rPr>
          <w:rFonts w:ascii="Times New Roman" w:hAnsi="Times New Roman" w:cs="Times New Roman"/>
          <w:b/>
          <w:sz w:val="28"/>
          <w:szCs w:val="28"/>
        </w:rPr>
        <w:t>ПОЧЕПСКОГО РАЙОНА БРЯНСКОЙ ОБЛАСТИ</w:t>
      </w:r>
    </w:p>
    <w:p w:rsidR="004472E2" w:rsidRPr="001E39B0" w:rsidRDefault="004472E2" w:rsidP="004472E2">
      <w:pPr>
        <w:jc w:val="center"/>
        <w:rPr>
          <w:rFonts w:ascii="Times New Roman" w:hAnsi="Times New Roman" w:cs="Times New Roman"/>
          <w:b/>
          <w:sz w:val="28"/>
          <w:szCs w:val="28"/>
        </w:rPr>
      </w:pPr>
      <w:r w:rsidRPr="001E39B0">
        <w:rPr>
          <w:rFonts w:ascii="Times New Roman" w:hAnsi="Times New Roman" w:cs="Times New Roman"/>
          <w:b/>
          <w:sz w:val="28"/>
          <w:szCs w:val="28"/>
        </w:rPr>
        <w:t>ПОСТАНОВЛЕНИЕ</w:t>
      </w:r>
    </w:p>
    <w:p w:rsidR="004472E2" w:rsidRPr="007A3910" w:rsidRDefault="004472E2" w:rsidP="004472E2">
      <w:pPr>
        <w:spacing w:after="0" w:line="240" w:lineRule="auto"/>
        <w:rPr>
          <w:rFonts w:ascii="Times New Roman" w:hAnsi="Times New Roman" w:cs="Times New Roman"/>
          <w:sz w:val="26"/>
          <w:szCs w:val="26"/>
        </w:rPr>
      </w:pPr>
      <w:r w:rsidRPr="007A3910">
        <w:rPr>
          <w:rFonts w:ascii="Times New Roman" w:hAnsi="Times New Roman" w:cs="Times New Roman"/>
          <w:sz w:val="26"/>
          <w:szCs w:val="26"/>
        </w:rPr>
        <w:t>от 1</w:t>
      </w:r>
      <w:r>
        <w:rPr>
          <w:rFonts w:ascii="Times New Roman" w:hAnsi="Times New Roman" w:cs="Times New Roman"/>
          <w:sz w:val="26"/>
          <w:szCs w:val="26"/>
        </w:rPr>
        <w:t>4</w:t>
      </w:r>
      <w:r w:rsidRPr="007A3910">
        <w:rPr>
          <w:rFonts w:ascii="Times New Roman" w:hAnsi="Times New Roman" w:cs="Times New Roman"/>
          <w:sz w:val="26"/>
          <w:szCs w:val="26"/>
        </w:rPr>
        <w:t xml:space="preserve"> декабря 2020 года </w:t>
      </w:r>
      <w:r>
        <w:rPr>
          <w:rFonts w:ascii="Times New Roman" w:hAnsi="Times New Roman" w:cs="Times New Roman"/>
          <w:sz w:val="26"/>
          <w:szCs w:val="26"/>
        </w:rPr>
        <w:t xml:space="preserve">  </w:t>
      </w:r>
      <w:r w:rsidRPr="007A39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A3910">
        <w:rPr>
          <w:rFonts w:ascii="Times New Roman" w:hAnsi="Times New Roman" w:cs="Times New Roman"/>
          <w:sz w:val="26"/>
          <w:szCs w:val="26"/>
        </w:rPr>
        <w:t xml:space="preserve">№ </w:t>
      </w:r>
      <w:r>
        <w:rPr>
          <w:rFonts w:ascii="Times New Roman" w:hAnsi="Times New Roman" w:cs="Times New Roman"/>
          <w:sz w:val="26"/>
          <w:szCs w:val="26"/>
        </w:rPr>
        <w:t>80</w:t>
      </w:r>
      <w:r w:rsidRPr="007A3910">
        <w:rPr>
          <w:rFonts w:ascii="Times New Roman" w:hAnsi="Times New Roman" w:cs="Times New Roman"/>
          <w:sz w:val="26"/>
          <w:szCs w:val="26"/>
        </w:rPr>
        <w:t>.</w:t>
      </w:r>
    </w:p>
    <w:p w:rsidR="004472E2" w:rsidRPr="007A3910" w:rsidRDefault="004472E2" w:rsidP="004472E2">
      <w:pPr>
        <w:pStyle w:val="Heading"/>
        <w:rPr>
          <w:rFonts w:ascii="Times New Roman" w:hAnsi="Times New Roman" w:cs="Times New Roman"/>
          <w:b w:val="0"/>
          <w:color w:val="000000"/>
          <w:sz w:val="26"/>
          <w:szCs w:val="26"/>
        </w:rPr>
      </w:pPr>
      <w:r w:rsidRPr="007A3910">
        <w:rPr>
          <w:rFonts w:ascii="Times New Roman" w:hAnsi="Times New Roman" w:cs="Times New Roman"/>
          <w:b w:val="0"/>
          <w:color w:val="000000"/>
          <w:sz w:val="26"/>
          <w:szCs w:val="26"/>
        </w:rPr>
        <w:t>с. Баклань</w:t>
      </w:r>
    </w:p>
    <w:p w:rsidR="004472E2" w:rsidRPr="007A3910" w:rsidRDefault="004472E2" w:rsidP="004472E2">
      <w:pPr>
        <w:pStyle w:val="Heading"/>
        <w:rPr>
          <w:rFonts w:ascii="Times New Roman" w:hAnsi="Times New Roman" w:cs="Times New Roman"/>
          <w:b w:val="0"/>
          <w:color w:val="000000"/>
          <w:sz w:val="26"/>
          <w:szCs w:val="26"/>
        </w:rPr>
      </w:pPr>
    </w:p>
    <w:p w:rsidR="004472E2" w:rsidRDefault="004472E2" w:rsidP="004472E2">
      <w:pPr>
        <w:pStyle w:val="a3"/>
        <w:spacing w:before="0" w:beforeAutospacing="0" w:after="0" w:afterAutospacing="0"/>
        <w:ind w:right="-1"/>
        <w:jc w:val="both"/>
        <w:rPr>
          <w:color w:val="000000"/>
          <w:sz w:val="26"/>
          <w:szCs w:val="26"/>
        </w:rPr>
      </w:pPr>
      <w:r w:rsidRPr="007A3910">
        <w:rPr>
          <w:color w:val="000000"/>
          <w:sz w:val="26"/>
          <w:szCs w:val="26"/>
        </w:rPr>
        <w:t xml:space="preserve">Об утверждении </w:t>
      </w:r>
      <w:proofErr w:type="gramStart"/>
      <w:r w:rsidRPr="007A3910">
        <w:rPr>
          <w:color w:val="000000"/>
          <w:sz w:val="26"/>
          <w:szCs w:val="26"/>
        </w:rPr>
        <w:t>административного</w:t>
      </w:r>
      <w:proofErr w:type="gramEnd"/>
      <w:r w:rsidRPr="007A3910">
        <w:rPr>
          <w:color w:val="000000"/>
          <w:sz w:val="26"/>
          <w:szCs w:val="26"/>
        </w:rPr>
        <w:t xml:space="preserve"> </w:t>
      </w:r>
    </w:p>
    <w:p w:rsidR="004472E2" w:rsidRDefault="004472E2" w:rsidP="004472E2">
      <w:pPr>
        <w:pStyle w:val="a3"/>
        <w:spacing w:before="0" w:beforeAutospacing="0" w:after="0" w:afterAutospacing="0"/>
        <w:ind w:right="-1"/>
        <w:jc w:val="both"/>
        <w:rPr>
          <w:color w:val="000000"/>
          <w:sz w:val="26"/>
          <w:szCs w:val="26"/>
        </w:rPr>
      </w:pPr>
      <w:r w:rsidRPr="007A3910">
        <w:rPr>
          <w:color w:val="000000"/>
          <w:sz w:val="26"/>
          <w:szCs w:val="26"/>
        </w:rPr>
        <w:t xml:space="preserve">регламента </w:t>
      </w:r>
      <w:r>
        <w:rPr>
          <w:color w:val="000000"/>
          <w:sz w:val="26"/>
          <w:szCs w:val="26"/>
        </w:rPr>
        <w:t>исполнени</w:t>
      </w:r>
      <w:r w:rsidRPr="007A3910">
        <w:rPr>
          <w:color w:val="000000"/>
          <w:sz w:val="26"/>
          <w:szCs w:val="26"/>
        </w:rPr>
        <w:t xml:space="preserve">я </w:t>
      </w:r>
      <w:proofErr w:type="gramStart"/>
      <w:r w:rsidRPr="007A3910">
        <w:rPr>
          <w:color w:val="000000"/>
          <w:sz w:val="26"/>
          <w:szCs w:val="26"/>
        </w:rPr>
        <w:t>муниципальной</w:t>
      </w:r>
      <w:proofErr w:type="gramEnd"/>
      <w:r w:rsidRPr="007A3910">
        <w:rPr>
          <w:color w:val="000000"/>
          <w:sz w:val="26"/>
          <w:szCs w:val="26"/>
        </w:rPr>
        <w:t xml:space="preserve"> </w:t>
      </w:r>
    </w:p>
    <w:p w:rsidR="004472E2" w:rsidRDefault="004472E2" w:rsidP="004472E2">
      <w:pPr>
        <w:pStyle w:val="a3"/>
        <w:spacing w:before="0" w:beforeAutospacing="0" w:after="0" w:afterAutospacing="0"/>
        <w:ind w:right="-1"/>
        <w:jc w:val="both"/>
        <w:rPr>
          <w:color w:val="000000"/>
          <w:sz w:val="26"/>
          <w:szCs w:val="26"/>
        </w:rPr>
      </w:pPr>
      <w:r>
        <w:rPr>
          <w:color w:val="000000"/>
          <w:sz w:val="26"/>
          <w:szCs w:val="26"/>
        </w:rPr>
        <w:t>функци</w:t>
      </w:r>
      <w:r w:rsidRPr="007A3910">
        <w:rPr>
          <w:color w:val="000000"/>
          <w:sz w:val="26"/>
          <w:szCs w:val="26"/>
        </w:rPr>
        <w:t xml:space="preserve">и </w:t>
      </w:r>
      <w:r>
        <w:rPr>
          <w:color w:val="000000"/>
          <w:sz w:val="26"/>
          <w:szCs w:val="26"/>
        </w:rPr>
        <w:t xml:space="preserve">по организации </w:t>
      </w:r>
      <w:proofErr w:type="gramStart"/>
      <w:r>
        <w:rPr>
          <w:color w:val="000000"/>
          <w:sz w:val="26"/>
          <w:szCs w:val="26"/>
        </w:rPr>
        <w:t>ритуальных</w:t>
      </w:r>
      <w:proofErr w:type="gramEnd"/>
      <w:r>
        <w:rPr>
          <w:color w:val="000000"/>
          <w:sz w:val="26"/>
          <w:szCs w:val="26"/>
        </w:rPr>
        <w:t xml:space="preserve"> </w:t>
      </w:r>
    </w:p>
    <w:p w:rsidR="004472E2" w:rsidRDefault="004472E2" w:rsidP="004472E2">
      <w:pPr>
        <w:pStyle w:val="a3"/>
        <w:spacing w:before="0" w:beforeAutospacing="0" w:after="0" w:afterAutospacing="0"/>
        <w:ind w:right="-1"/>
        <w:jc w:val="both"/>
        <w:rPr>
          <w:color w:val="000000"/>
          <w:sz w:val="26"/>
          <w:szCs w:val="26"/>
        </w:rPr>
      </w:pPr>
      <w:r>
        <w:rPr>
          <w:color w:val="000000"/>
          <w:sz w:val="26"/>
          <w:szCs w:val="26"/>
        </w:rPr>
        <w:t xml:space="preserve">услуг и содержанию мест захоронения </w:t>
      </w:r>
    </w:p>
    <w:p w:rsidR="004472E2" w:rsidRPr="007A3910" w:rsidRDefault="004472E2" w:rsidP="004472E2">
      <w:pPr>
        <w:pStyle w:val="a3"/>
        <w:spacing w:before="0" w:beforeAutospacing="0" w:after="0" w:afterAutospacing="0"/>
        <w:ind w:right="-1"/>
        <w:jc w:val="both"/>
        <w:rPr>
          <w:color w:val="000000"/>
          <w:sz w:val="26"/>
          <w:szCs w:val="26"/>
        </w:rPr>
      </w:pPr>
      <w:r>
        <w:rPr>
          <w:color w:val="000000"/>
          <w:sz w:val="26"/>
          <w:szCs w:val="26"/>
        </w:rPr>
        <w:t xml:space="preserve">в </w:t>
      </w:r>
      <w:proofErr w:type="spellStart"/>
      <w:r>
        <w:rPr>
          <w:color w:val="000000"/>
          <w:sz w:val="26"/>
          <w:szCs w:val="26"/>
        </w:rPr>
        <w:t>Бакланском</w:t>
      </w:r>
      <w:proofErr w:type="spellEnd"/>
      <w:r>
        <w:rPr>
          <w:color w:val="000000"/>
          <w:sz w:val="26"/>
          <w:szCs w:val="26"/>
        </w:rPr>
        <w:t xml:space="preserve"> поселении.</w:t>
      </w:r>
    </w:p>
    <w:p w:rsidR="004472E2" w:rsidRPr="00D9549F" w:rsidRDefault="004472E2" w:rsidP="004472E2">
      <w:pPr>
        <w:spacing w:after="0" w:line="240" w:lineRule="auto"/>
        <w:jc w:val="center"/>
        <w:rPr>
          <w:rFonts w:ascii="Times New Roman" w:eastAsia="Calibri" w:hAnsi="Times New Roman" w:cs="Times New Roman"/>
          <w:b/>
          <w:sz w:val="28"/>
          <w:szCs w:val="28"/>
          <w:lang w:eastAsia="ru-RU"/>
        </w:rPr>
      </w:pPr>
    </w:p>
    <w:p w:rsidR="00D41968" w:rsidRPr="00D41968" w:rsidRDefault="00D41968" w:rsidP="00D41968">
      <w:pPr>
        <w:spacing w:after="0" w:line="240" w:lineRule="auto"/>
        <w:rPr>
          <w:rFonts w:ascii="Times New Roman" w:eastAsia="Times New Roman" w:hAnsi="Times New Roman" w:cs="Times New Roman"/>
          <w:sz w:val="20"/>
          <w:szCs w:val="20"/>
          <w:lang w:eastAsia="ru-RU"/>
        </w:rPr>
      </w:pPr>
    </w:p>
    <w:p w:rsidR="004472E2" w:rsidRPr="007A3910" w:rsidRDefault="004472E2" w:rsidP="004472E2">
      <w:pPr>
        <w:spacing w:after="0" w:line="240" w:lineRule="auto"/>
        <w:ind w:firstLine="709"/>
        <w:jc w:val="both"/>
        <w:rPr>
          <w:rFonts w:ascii="Times New Roman" w:eastAsia="Calibri" w:hAnsi="Times New Roman" w:cs="Times New Roman"/>
          <w:color w:val="000000"/>
          <w:sz w:val="26"/>
          <w:szCs w:val="26"/>
        </w:rPr>
      </w:pPr>
      <w:proofErr w:type="gramStart"/>
      <w:r w:rsidRPr="007A3910">
        <w:rPr>
          <w:rFonts w:ascii="Times New Roman" w:eastAsia="Calibri" w:hAnsi="Times New Roman" w:cs="Times New Roman"/>
          <w:color w:val="000000"/>
          <w:sz w:val="26"/>
          <w:szCs w:val="26"/>
        </w:rPr>
        <w:t>В соответствии с</w:t>
      </w:r>
      <w:r w:rsidR="00AC2A8C">
        <w:rPr>
          <w:rFonts w:ascii="Times New Roman" w:eastAsia="Calibri" w:hAnsi="Times New Roman" w:cs="Times New Roman"/>
          <w:color w:val="000000"/>
          <w:sz w:val="26"/>
          <w:szCs w:val="26"/>
        </w:rPr>
        <w:t xml:space="preserve"> частью 1</w:t>
      </w:r>
      <w:r w:rsidRPr="007A3910">
        <w:rPr>
          <w:rFonts w:ascii="Times New Roman" w:eastAsia="Calibri" w:hAnsi="Times New Roman" w:cs="Times New Roman"/>
          <w:color w:val="000000"/>
          <w:sz w:val="26"/>
          <w:szCs w:val="26"/>
        </w:rPr>
        <w:t xml:space="preserve"> </w:t>
      </w:r>
      <w:r w:rsidR="00AC2A8C">
        <w:rPr>
          <w:rFonts w:ascii="Times New Roman" w:eastAsia="Calibri" w:hAnsi="Times New Roman" w:cs="Times New Roman"/>
          <w:color w:val="000000"/>
          <w:sz w:val="26"/>
          <w:szCs w:val="26"/>
        </w:rPr>
        <w:t xml:space="preserve">п. 22 ст. 14 </w:t>
      </w:r>
      <w:r w:rsidRPr="007A3910">
        <w:rPr>
          <w:rFonts w:ascii="Times New Roman" w:eastAsia="Calibri" w:hAnsi="Times New Roman" w:cs="Times New Roman"/>
          <w:color w:val="000000"/>
          <w:sz w:val="26"/>
          <w:szCs w:val="26"/>
        </w:rPr>
        <w:t>Ф</w:t>
      </w:r>
      <w:r w:rsidR="00AC2A8C">
        <w:rPr>
          <w:rFonts w:ascii="Times New Roman" w:eastAsia="Calibri" w:hAnsi="Times New Roman" w:cs="Times New Roman"/>
          <w:color w:val="000000"/>
          <w:sz w:val="26"/>
          <w:szCs w:val="26"/>
        </w:rPr>
        <w:t>едерального закона</w:t>
      </w:r>
      <w:r w:rsidRPr="007A3910">
        <w:rPr>
          <w:rFonts w:ascii="Times New Roman" w:eastAsia="Calibri" w:hAnsi="Times New Roman" w:cs="Times New Roman"/>
          <w:color w:val="000000"/>
          <w:sz w:val="26"/>
          <w:szCs w:val="26"/>
        </w:rPr>
        <w:t xml:space="preserve"> от 06.10.2003 г</w:t>
      </w:r>
      <w:r w:rsidRPr="007A3910">
        <w:rPr>
          <w:rFonts w:ascii="Times New Roman" w:hAnsi="Times New Roman"/>
          <w:color w:val="000000"/>
          <w:sz w:val="26"/>
          <w:szCs w:val="26"/>
        </w:rPr>
        <w:t>ода</w:t>
      </w:r>
      <w:r w:rsidRPr="007A3910">
        <w:rPr>
          <w:rFonts w:ascii="Times New Roman" w:eastAsia="Calibri" w:hAnsi="Times New Roman" w:cs="Times New Roman"/>
          <w:color w:val="000000"/>
          <w:sz w:val="26"/>
          <w:szCs w:val="26"/>
        </w:rPr>
        <w:t xml:space="preserve"> № 131-ФЗ «Об общих принципах организации местного самоуправления в Российской Федерации»</w:t>
      </w:r>
      <w:r w:rsidRPr="007A3910">
        <w:rPr>
          <w:rFonts w:ascii="Times New Roman" w:hAnsi="Times New Roman"/>
          <w:color w:val="000000"/>
          <w:sz w:val="26"/>
          <w:szCs w:val="26"/>
        </w:rPr>
        <w:t>,</w:t>
      </w:r>
      <w:r w:rsidRPr="007A3910">
        <w:rPr>
          <w:rFonts w:ascii="Times New Roman" w:eastAsia="Calibri" w:hAnsi="Times New Roman" w:cs="Times New Roman"/>
          <w:color w:val="000000"/>
          <w:sz w:val="26"/>
          <w:szCs w:val="26"/>
        </w:rPr>
        <w:t xml:space="preserve"> в целях </w:t>
      </w:r>
      <w:r w:rsidR="00BE1F4E" w:rsidRPr="00D41968">
        <w:rPr>
          <w:rFonts w:ascii="Times New Roman" w:eastAsia="Times New Roman" w:hAnsi="Times New Roman" w:cs="Times New Roman"/>
          <w:sz w:val="26"/>
          <w:szCs w:val="26"/>
          <w:lang w:eastAsia="ru-RU"/>
        </w:rPr>
        <w:t>оказания качественной муниципальной услуги населению в части исполнения муниципальной функции по организации ритуальных услуг и содержанию мест захоронения</w:t>
      </w:r>
      <w:r w:rsidRPr="007A3910">
        <w:rPr>
          <w:rFonts w:ascii="Times New Roman" w:eastAsia="Calibri" w:hAnsi="Times New Roman" w:cs="Times New Roman"/>
          <w:color w:val="000000"/>
          <w:sz w:val="26"/>
          <w:szCs w:val="26"/>
        </w:rPr>
        <w:t>,</w:t>
      </w:r>
      <w:r w:rsidRPr="007A3910">
        <w:rPr>
          <w:rFonts w:ascii="Times New Roman" w:hAnsi="Times New Roman"/>
          <w:color w:val="000000"/>
          <w:sz w:val="26"/>
          <w:szCs w:val="26"/>
        </w:rPr>
        <w:t xml:space="preserve"> </w:t>
      </w:r>
      <w:r w:rsidRPr="007A3910">
        <w:rPr>
          <w:rFonts w:ascii="Times New Roman" w:hAnsi="Times New Roman" w:cs="Times New Roman"/>
          <w:sz w:val="26"/>
          <w:szCs w:val="26"/>
        </w:rPr>
        <w:t>Федеральным законом от 27.07.2010 года № 210-ФЗ «Об организации предоставления государственных и муниципальных услуг»,</w:t>
      </w:r>
      <w:r w:rsidRPr="00B64D09">
        <w:rPr>
          <w:rFonts w:ascii="Times New Roman" w:eastAsia="Calibri" w:hAnsi="Times New Roman" w:cs="Times New Roman"/>
          <w:sz w:val="26"/>
          <w:szCs w:val="26"/>
          <w:lang w:eastAsia="ru-RU"/>
        </w:rPr>
        <w:t xml:space="preserve"> </w:t>
      </w:r>
      <w:r w:rsidRPr="00D9549F">
        <w:rPr>
          <w:rFonts w:ascii="Times New Roman" w:eastAsia="Calibri" w:hAnsi="Times New Roman" w:cs="Times New Roman"/>
          <w:sz w:val="26"/>
          <w:szCs w:val="26"/>
          <w:lang w:eastAsia="ru-RU"/>
        </w:rPr>
        <w:t>Федеральным законом от</w:t>
      </w:r>
      <w:proofErr w:type="gramEnd"/>
      <w:r w:rsidRPr="00D9549F">
        <w:rPr>
          <w:rFonts w:ascii="Times New Roman" w:eastAsia="Calibri" w:hAnsi="Times New Roman" w:cs="Times New Roman"/>
          <w:sz w:val="26"/>
          <w:szCs w:val="26"/>
          <w:lang w:eastAsia="ru-RU"/>
        </w:rPr>
        <w:t xml:space="preserve"> </w:t>
      </w:r>
      <w:proofErr w:type="gramStart"/>
      <w:r w:rsidRPr="00D9549F">
        <w:rPr>
          <w:rFonts w:ascii="Times New Roman" w:eastAsia="Calibri" w:hAnsi="Times New Roman" w:cs="Times New Roman"/>
          <w:sz w:val="26"/>
          <w:szCs w:val="26"/>
          <w:lang w:eastAsia="ru-RU"/>
        </w:rPr>
        <w:t>02 мая 2006 года № 59-ФЗ «О порядке рассмотрения обращений граждан Российской Федерации»</w:t>
      </w:r>
      <w:r>
        <w:rPr>
          <w:rFonts w:ascii="Times New Roman" w:eastAsia="Calibri" w:hAnsi="Times New Roman" w:cs="Times New Roman"/>
          <w:sz w:val="26"/>
          <w:szCs w:val="26"/>
          <w:lang w:eastAsia="ru-RU"/>
        </w:rPr>
        <w:t>,</w:t>
      </w:r>
      <w:r w:rsidRPr="007A3910">
        <w:rPr>
          <w:rFonts w:ascii="Times New Roman" w:hAnsi="Times New Roman" w:cs="Times New Roman"/>
          <w:sz w:val="26"/>
          <w:szCs w:val="26"/>
        </w:rPr>
        <w:t xml:space="preserve"> </w:t>
      </w:r>
      <w:r w:rsidRPr="007A3910">
        <w:rPr>
          <w:rFonts w:ascii="Times New Roman" w:eastAsia="Calibri" w:hAnsi="Times New Roman" w:cs="Times New Roman"/>
          <w:color w:val="000000"/>
          <w:sz w:val="26"/>
          <w:szCs w:val="26"/>
        </w:rPr>
        <w:t xml:space="preserve">на основании протеста Прокуратуры Почепского района № </w:t>
      </w:r>
      <w:r w:rsidRPr="007A3910">
        <w:rPr>
          <w:rFonts w:ascii="Times New Roman" w:hAnsi="Times New Roman"/>
          <w:color w:val="000000"/>
          <w:sz w:val="26"/>
          <w:szCs w:val="26"/>
        </w:rPr>
        <w:t>41</w:t>
      </w:r>
      <w:r w:rsidRPr="007A3910">
        <w:rPr>
          <w:rFonts w:ascii="Times New Roman" w:eastAsia="Calibri" w:hAnsi="Times New Roman" w:cs="Times New Roman"/>
          <w:color w:val="000000"/>
          <w:sz w:val="26"/>
          <w:szCs w:val="26"/>
        </w:rPr>
        <w:t>/20</w:t>
      </w:r>
      <w:r w:rsidRPr="007A3910">
        <w:rPr>
          <w:rFonts w:ascii="Times New Roman" w:hAnsi="Times New Roman"/>
          <w:color w:val="000000"/>
          <w:sz w:val="26"/>
          <w:szCs w:val="26"/>
        </w:rPr>
        <w:t>2</w:t>
      </w:r>
      <w:r>
        <w:rPr>
          <w:rFonts w:ascii="Times New Roman" w:hAnsi="Times New Roman"/>
          <w:color w:val="000000"/>
          <w:sz w:val="26"/>
          <w:szCs w:val="26"/>
        </w:rPr>
        <w:t>0</w:t>
      </w:r>
      <w:r w:rsidRPr="007A3910">
        <w:rPr>
          <w:rFonts w:ascii="Times New Roman" w:eastAsia="Calibri" w:hAnsi="Times New Roman" w:cs="Times New Roman"/>
          <w:color w:val="000000"/>
          <w:sz w:val="26"/>
          <w:szCs w:val="26"/>
        </w:rPr>
        <w:t xml:space="preserve"> от </w:t>
      </w:r>
      <w:r w:rsidRPr="007A3910">
        <w:rPr>
          <w:rFonts w:ascii="Times New Roman" w:hAnsi="Times New Roman"/>
          <w:color w:val="000000"/>
          <w:sz w:val="26"/>
          <w:szCs w:val="26"/>
        </w:rPr>
        <w:t>30</w:t>
      </w:r>
      <w:r w:rsidRPr="007A3910">
        <w:rPr>
          <w:rFonts w:ascii="Times New Roman" w:eastAsia="Calibri" w:hAnsi="Times New Roman" w:cs="Times New Roman"/>
          <w:color w:val="000000"/>
          <w:sz w:val="26"/>
          <w:szCs w:val="26"/>
        </w:rPr>
        <w:t>.1</w:t>
      </w:r>
      <w:r w:rsidRPr="007A3910">
        <w:rPr>
          <w:rFonts w:ascii="Times New Roman" w:hAnsi="Times New Roman"/>
          <w:color w:val="000000"/>
          <w:sz w:val="26"/>
          <w:szCs w:val="26"/>
        </w:rPr>
        <w:t xml:space="preserve">1.2020 </w:t>
      </w:r>
      <w:r w:rsidRPr="007A3910">
        <w:rPr>
          <w:rFonts w:ascii="Times New Roman" w:eastAsia="Calibri" w:hAnsi="Times New Roman" w:cs="Times New Roman"/>
          <w:color w:val="000000"/>
          <w:sz w:val="26"/>
          <w:szCs w:val="26"/>
        </w:rPr>
        <w:t>года на Административный регламент исполнени</w:t>
      </w:r>
      <w:r w:rsidR="00AC2A8C">
        <w:rPr>
          <w:rFonts w:ascii="Times New Roman" w:eastAsia="Calibri" w:hAnsi="Times New Roman" w:cs="Times New Roman"/>
          <w:color w:val="000000"/>
          <w:sz w:val="26"/>
          <w:szCs w:val="26"/>
        </w:rPr>
        <w:t>я</w:t>
      </w:r>
      <w:r w:rsidRPr="007A3910">
        <w:rPr>
          <w:rFonts w:ascii="Times New Roman" w:eastAsia="Calibri" w:hAnsi="Times New Roman" w:cs="Times New Roman"/>
          <w:color w:val="000000"/>
          <w:sz w:val="26"/>
          <w:szCs w:val="26"/>
        </w:rPr>
        <w:t xml:space="preserve"> муниципальной </w:t>
      </w:r>
      <w:r w:rsidR="00AC2A8C">
        <w:rPr>
          <w:rFonts w:ascii="Times New Roman" w:eastAsia="Calibri" w:hAnsi="Times New Roman" w:cs="Times New Roman"/>
          <w:color w:val="000000"/>
          <w:sz w:val="26"/>
          <w:szCs w:val="26"/>
        </w:rPr>
        <w:t xml:space="preserve">функции по организации ритуальных услуг и содержанию мест захоронения в </w:t>
      </w:r>
      <w:proofErr w:type="spellStart"/>
      <w:r w:rsidR="00AC2A8C">
        <w:rPr>
          <w:rFonts w:ascii="Times New Roman" w:eastAsia="Calibri" w:hAnsi="Times New Roman" w:cs="Times New Roman"/>
          <w:color w:val="000000"/>
          <w:sz w:val="26"/>
          <w:szCs w:val="26"/>
        </w:rPr>
        <w:t>Бакланском</w:t>
      </w:r>
      <w:proofErr w:type="spellEnd"/>
      <w:r w:rsidR="00AC2A8C">
        <w:rPr>
          <w:rFonts w:ascii="Times New Roman" w:eastAsia="Calibri" w:hAnsi="Times New Roman" w:cs="Times New Roman"/>
          <w:color w:val="000000"/>
          <w:sz w:val="26"/>
          <w:szCs w:val="26"/>
        </w:rPr>
        <w:t xml:space="preserve"> поселении</w:t>
      </w:r>
      <w:r w:rsidRPr="007A3910">
        <w:rPr>
          <w:rFonts w:ascii="Times New Roman" w:eastAsia="Calibri" w:hAnsi="Times New Roman" w:cs="Times New Roman"/>
          <w:sz w:val="26"/>
          <w:szCs w:val="26"/>
        </w:rPr>
        <w:t xml:space="preserve">, утвержденный постановлением </w:t>
      </w:r>
      <w:proofErr w:type="spellStart"/>
      <w:r>
        <w:rPr>
          <w:rFonts w:ascii="Times New Roman" w:eastAsia="Calibri" w:hAnsi="Times New Roman" w:cs="Times New Roman"/>
          <w:sz w:val="26"/>
          <w:szCs w:val="26"/>
        </w:rPr>
        <w:t>Бакланской</w:t>
      </w:r>
      <w:proofErr w:type="spellEnd"/>
      <w:r>
        <w:rPr>
          <w:rFonts w:ascii="Times New Roman" w:eastAsia="Calibri" w:hAnsi="Times New Roman" w:cs="Times New Roman"/>
          <w:sz w:val="26"/>
          <w:szCs w:val="26"/>
        </w:rPr>
        <w:t xml:space="preserve"> сельской </w:t>
      </w:r>
      <w:r w:rsidRPr="007A3910">
        <w:rPr>
          <w:rFonts w:ascii="Times New Roman" w:eastAsia="Calibri" w:hAnsi="Times New Roman" w:cs="Times New Roman"/>
          <w:sz w:val="26"/>
          <w:szCs w:val="26"/>
        </w:rPr>
        <w:t>администраци</w:t>
      </w:r>
      <w:r>
        <w:rPr>
          <w:rFonts w:ascii="Times New Roman" w:eastAsia="Calibri" w:hAnsi="Times New Roman" w:cs="Times New Roman"/>
          <w:sz w:val="26"/>
          <w:szCs w:val="26"/>
        </w:rPr>
        <w:t>ей</w:t>
      </w:r>
      <w:r w:rsidRPr="007A3910">
        <w:rPr>
          <w:rFonts w:ascii="Times New Roman" w:eastAsia="Calibri" w:hAnsi="Times New Roman" w:cs="Times New Roman"/>
          <w:color w:val="000000"/>
          <w:sz w:val="26"/>
          <w:szCs w:val="26"/>
        </w:rPr>
        <w:t xml:space="preserve"> от </w:t>
      </w:r>
      <w:r>
        <w:rPr>
          <w:rFonts w:ascii="Times New Roman" w:eastAsia="Calibri" w:hAnsi="Times New Roman" w:cs="Times New Roman"/>
          <w:color w:val="000000"/>
          <w:sz w:val="26"/>
          <w:szCs w:val="26"/>
        </w:rPr>
        <w:t>30</w:t>
      </w:r>
      <w:r w:rsidRPr="007A3910">
        <w:rPr>
          <w:rFonts w:ascii="Times New Roman" w:eastAsia="Calibri" w:hAnsi="Times New Roman" w:cs="Times New Roman"/>
          <w:color w:val="000000"/>
          <w:sz w:val="26"/>
          <w:szCs w:val="26"/>
        </w:rPr>
        <w:t>.0</w:t>
      </w:r>
      <w:r>
        <w:rPr>
          <w:rFonts w:ascii="Times New Roman" w:eastAsia="Calibri" w:hAnsi="Times New Roman" w:cs="Times New Roman"/>
          <w:color w:val="000000"/>
          <w:sz w:val="26"/>
          <w:szCs w:val="26"/>
        </w:rPr>
        <w:t>6</w:t>
      </w:r>
      <w:r w:rsidRPr="007A3910">
        <w:rPr>
          <w:rFonts w:ascii="Times New Roman" w:eastAsia="Calibri" w:hAnsi="Times New Roman" w:cs="Times New Roman"/>
          <w:color w:val="000000"/>
          <w:sz w:val="26"/>
          <w:szCs w:val="26"/>
        </w:rPr>
        <w:t>.201</w:t>
      </w:r>
      <w:r>
        <w:rPr>
          <w:rFonts w:ascii="Times New Roman" w:eastAsia="Calibri" w:hAnsi="Times New Roman" w:cs="Times New Roman"/>
          <w:color w:val="000000"/>
          <w:sz w:val="26"/>
          <w:szCs w:val="26"/>
        </w:rPr>
        <w:t>1</w:t>
      </w:r>
      <w:r w:rsidRPr="007A3910">
        <w:rPr>
          <w:rFonts w:ascii="Times New Roman" w:eastAsia="Calibri" w:hAnsi="Times New Roman" w:cs="Times New Roman"/>
          <w:color w:val="000000"/>
          <w:sz w:val="26"/>
          <w:szCs w:val="26"/>
        </w:rPr>
        <w:t xml:space="preserve"> года</w:t>
      </w:r>
      <w:r w:rsidRPr="007A3910">
        <w:rPr>
          <w:rFonts w:ascii="Times New Roman" w:eastAsia="Calibri" w:hAnsi="Times New Roman" w:cs="Times New Roman"/>
          <w:sz w:val="26"/>
          <w:szCs w:val="26"/>
        </w:rPr>
        <w:t xml:space="preserve"> № </w:t>
      </w:r>
      <w:r>
        <w:rPr>
          <w:rFonts w:ascii="Times New Roman" w:eastAsia="Calibri" w:hAnsi="Times New Roman" w:cs="Times New Roman"/>
          <w:sz w:val="26"/>
          <w:szCs w:val="26"/>
        </w:rPr>
        <w:t>3</w:t>
      </w:r>
      <w:r w:rsidR="00AC2A8C">
        <w:rPr>
          <w:rFonts w:ascii="Times New Roman" w:eastAsia="Calibri" w:hAnsi="Times New Roman" w:cs="Times New Roman"/>
          <w:sz w:val="26"/>
          <w:szCs w:val="26"/>
        </w:rPr>
        <w:t>6</w:t>
      </w:r>
      <w:r w:rsidRPr="007A3910">
        <w:rPr>
          <w:rFonts w:ascii="Times New Roman" w:hAnsi="Times New Roman"/>
          <w:sz w:val="26"/>
          <w:szCs w:val="26"/>
        </w:rPr>
        <w:t>,</w:t>
      </w:r>
      <w:r w:rsidRPr="007A3910">
        <w:rPr>
          <w:rFonts w:ascii="Times New Roman" w:hAnsi="Times New Roman"/>
          <w:color w:val="000000"/>
          <w:sz w:val="26"/>
          <w:szCs w:val="26"/>
        </w:rPr>
        <w:t xml:space="preserve"> </w:t>
      </w:r>
      <w:proofErr w:type="spellStart"/>
      <w:r w:rsidRPr="007A3910">
        <w:rPr>
          <w:rFonts w:ascii="Times New Roman" w:hAnsi="Times New Roman"/>
          <w:color w:val="000000"/>
          <w:sz w:val="26"/>
          <w:szCs w:val="26"/>
        </w:rPr>
        <w:t>Бакланская</w:t>
      </w:r>
      <w:proofErr w:type="spellEnd"/>
      <w:r w:rsidRPr="007A3910">
        <w:rPr>
          <w:rFonts w:ascii="Times New Roman" w:hAnsi="Times New Roman"/>
          <w:color w:val="000000"/>
          <w:sz w:val="26"/>
          <w:szCs w:val="26"/>
        </w:rPr>
        <w:t xml:space="preserve"> сельская администрация</w:t>
      </w:r>
      <w:proofErr w:type="gramEnd"/>
    </w:p>
    <w:p w:rsidR="004472E2" w:rsidRPr="007A3910" w:rsidRDefault="004472E2" w:rsidP="005D0681">
      <w:pPr>
        <w:autoSpaceDE w:val="0"/>
        <w:autoSpaceDN w:val="0"/>
        <w:adjustRightInd w:val="0"/>
        <w:spacing w:before="120" w:after="120" w:line="240" w:lineRule="auto"/>
        <w:ind w:firstLine="720"/>
        <w:jc w:val="both"/>
        <w:rPr>
          <w:rFonts w:ascii="Times New Roman" w:hAnsi="Times New Roman" w:cs="Times New Roman"/>
          <w:sz w:val="26"/>
          <w:szCs w:val="26"/>
        </w:rPr>
      </w:pPr>
      <w:r w:rsidRPr="007A3910">
        <w:rPr>
          <w:rFonts w:ascii="Times New Roman" w:hAnsi="Times New Roman" w:cs="Times New Roman"/>
          <w:sz w:val="26"/>
          <w:szCs w:val="26"/>
        </w:rPr>
        <w:t xml:space="preserve">ПОСТАНОВЛЯЕТ: </w:t>
      </w:r>
    </w:p>
    <w:p w:rsidR="004472E2" w:rsidRDefault="004472E2" w:rsidP="00B01CEC">
      <w:pPr>
        <w:pStyle w:val="a3"/>
        <w:spacing w:before="0" w:beforeAutospacing="0" w:after="0" w:afterAutospacing="0"/>
        <w:ind w:right="-1" w:firstLine="709"/>
        <w:jc w:val="both"/>
        <w:rPr>
          <w:rFonts w:eastAsia="Calibri"/>
          <w:sz w:val="26"/>
          <w:szCs w:val="26"/>
        </w:rPr>
      </w:pPr>
      <w:r w:rsidRPr="007A3910">
        <w:rPr>
          <w:rFonts w:eastAsia="Calibri"/>
          <w:color w:val="000000"/>
          <w:sz w:val="26"/>
          <w:szCs w:val="26"/>
        </w:rPr>
        <w:t xml:space="preserve">1. </w:t>
      </w:r>
      <w:r w:rsidRPr="007A3910">
        <w:rPr>
          <w:rFonts w:eastAsia="Calibri"/>
          <w:sz w:val="26"/>
          <w:szCs w:val="26"/>
        </w:rPr>
        <w:t xml:space="preserve">Утвердить прилагаемый административный регламент </w:t>
      </w:r>
      <w:r w:rsidR="005A6EE6">
        <w:rPr>
          <w:rFonts w:eastAsia="Calibri"/>
          <w:sz w:val="26"/>
          <w:szCs w:val="26"/>
        </w:rPr>
        <w:t xml:space="preserve">исполнения </w:t>
      </w:r>
      <w:r w:rsidR="005A6EE6" w:rsidRPr="007A3910">
        <w:rPr>
          <w:color w:val="000000"/>
          <w:sz w:val="26"/>
          <w:szCs w:val="26"/>
        </w:rPr>
        <w:t xml:space="preserve">муниципальной </w:t>
      </w:r>
      <w:r w:rsidR="005A6EE6">
        <w:rPr>
          <w:color w:val="000000"/>
          <w:sz w:val="26"/>
          <w:szCs w:val="26"/>
        </w:rPr>
        <w:t>функци</w:t>
      </w:r>
      <w:r w:rsidR="005A6EE6" w:rsidRPr="007A3910">
        <w:rPr>
          <w:color w:val="000000"/>
          <w:sz w:val="26"/>
          <w:szCs w:val="26"/>
        </w:rPr>
        <w:t xml:space="preserve">и </w:t>
      </w:r>
      <w:r w:rsidR="005A6EE6">
        <w:rPr>
          <w:color w:val="000000"/>
          <w:sz w:val="26"/>
          <w:szCs w:val="26"/>
        </w:rPr>
        <w:t xml:space="preserve">по организации ритуальных услуг и содержанию мест захоронения в </w:t>
      </w:r>
      <w:proofErr w:type="spellStart"/>
      <w:r w:rsidR="005A6EE6">
        <w:rPr>
          <w:color w:val="000000"/>
          <w:sz w:val="26"/>
          <w:szCs w:val="26"/>
        </w:rPr>
        <w:t>Бакланском</w:t>
      </w:r>
      <w:proofErr w:type="spellEnd"/>
      <w:r w:rsidR="005A6EE6">
        <w:rPr>
          <w:color w:val="000000"/>
          <w:sz w:val="26"/>
          <w:szCs w:val="26"/>
        </w:rPr>
        <w:t xml:space="preserve"> поселении</w:t>
      </w:r>
      <w:r w:rsidRPr="007A3910">
        <w:rPr>
          <w:rFonts w:eastAsia="Calibri"/>
          <w:sz w:val="26"/>
          <w:szCs w:val="26"/>
        </w:rPr>
        <w:t>.</w:t>
      </w:r>
    </w:p>
    <w:p w:rsidR="004472E2" w:rsidRDefault="004472E2" w:rsidP="00B01CEC">
      <w:pPr>
        <w:pStyle w:val="a3"/>
        <w:spacing w:before="0" w:beforeAutospacing="0" w:after="0" w:afterAutospacing="0"/>
        <w:ind w:right="-1" w:firstLine="709"/>
        <w:jc w:val="both"/>
        <w:rPr>
          <w:sz w:val="26"/>
          <w:szCs w:val="26"/>
        </w:rPr>
      </w:pPr>
      <w:r w:rsidRPr="007A3910">
        <w:rPr>
          <w:sz w:val="26"/>
          <w:szCs w:val="26"/>
        </w:rPr>
        <w:t xml:space="preserve">2. Постановление </w:t>
      </w:r>
      <w:proofErr w:type="spellStart"/>
      <w:r w:rsidRPr="007A3910">
        <w:rPr>
          <w:sz w:val="26"/>
          <w:szCs w:val="26"/>
        </w:rPr>
        <w:t>Бакланской</w:t>
      </w:r>
      <w:proofErr w:type="spellEnd"/>
      <w:r w:rsidRPr="007A3910">
        <w:rPr>
          <w:sz w:val="26"/>
          <w:szCs w:val="26"/>
        </w:rPr>
        <w:t xml:space="preserve"> сельской администрации от </w:t>
      </w:r>
      <w:r>
        <w:rPr>
          <w:sz w:val="26"/>
          <w:szCs w:val="26"/>
        </w:rPr>
        <w:t>30</w:t>
      </w:r>
      <w:r w:rsidRPr="007A3910">
        <w:rPr>
          <w:sz w:val="26"/>
          <w:szCs w:val="26"/>
        </w:rPr>
        <w:t>.0</w:t>
      </w:r>
      <w:r>
        <w:rPr>
          <w:sz w:val="26"/>
          <w:szCs w:val="26"/>
        </w:rPr>
        <w:t>6</w:t>
      </w:r>
      <w:r w:rsidRPr="007A3910">
        <w:rPr>
          <w:sz w:val="26"/>
          <w:szCs w:val="26"/>
        </w:rPr>
        <w:t>.201</w:t>
      </w:r>
      <w:r>
        <w:rPr>
          <w:sz w:val="26"/>
          <w:szCs w:val="26"/>
        </w:rPr>
        <w:t>1</w:t>
      </w:r>
      <w:r w:rsidRPr="007A3910">
        <w:rPr>
          <w:sz w:val="26"/>
          <w:szCs w:val="26"/>
        </w:rPr>
        <w:t xml:space="preserve"> года № </w:t>
      </w:r>
      <w:r>
        <w:rPr>
          <w:sz w:val="26"/>
          <w:szCs w:val="26"/>
        </w:rPr>
        <w:t>3</w:t>
      </w:r>
      <w:r w:rsidR="00BE1F4E">
        <w:rPr>
          <w:sz w:val="26"/>
          <w:szCs w:val="26"/>
        </w:rPr>
        <w:t>6</w:t>
      </w:r>
      <w:r w:rsidRPr="007A3910">
        <w:rPr>
          <w:sz w:val="26"/>
          <w:szCs w:val="26"/>
        </w:rPr>
        <w:t xml:space="preserve"> «</w:t>
      </w:r>
      <w:r w:rsidRPr="007A3910">
        <w:rPr>
          <w:bCs/>
          <w:sz w:val="26"/>
          <w:szCs w:val="26"/>
        </w:rPr>
        <w:t>О</w:t>
      </w:r>
      <w:r w:rsidR="00B01CEC">
        <w:rPr>
          <w:bCs/>
          <w:sz w:val="26"/>
          <w:szCs w:val="26"/>
        </w:rPr>
        <w:t>б</w:t>
      </w:r>
      <w:r w:rsidR="00B01CEC" w:rsidRPr="00B01CEC">
        <w:rPr>
          <w:color w:val="000000"/>
          <w:sz w:val="26"/>
          <w:szCs w:val="26"/>
        </w:rPr>
        <w:t xml:space="preserve"> </w:t>
      </w:r>
      <w:r w:rsidR="00B01CEC" w:rsidRPr="007A3910">
        <w:rPr>
          <w:color w:val="000000"/>
          <w:sz w:val="26"/>
          <w:szCs w:val="26"/>
        </w:rPr>
        <w:t xml:space="preserve">утверждении административного </w:t>
      </w:r>
      <w:r w:rsidR="00B01CEC">
        <w:rPr>
          <w:color w:val="000000"/>
          <w:sz w:val="26"/>
          <w:szCs w:val="26"/>
        </w:rPr>
        <w:t>исполнени</w:t>
      </w:r>
      <w:r w:rsidR="00B01CEC" w:rsidRPr="007A3910">
        <w:rPr>
          <w:color w:val="000000"/>
          <w:sz w:val="26"/>
          <w:szCs w:val="26"/>
        </w:rPr>
        <w:t xml:space="preserve">я муниципальной </w:t>
      </w:r>
      <w:r w:rsidR="00B01CEC">
        <w:rPr>
          <w:color w:val="000000"/>
          <w:sz w:val="26"/>
          <w:szCs w:val="26"/>
        </w:rPr>
        <w:t>функци</w:t>
      </w:r>
      <w:r w:rsidR="00B01CEC" w:rsidRPr="007A3910">
        <w:rPr>
          <w:color w:val="000000"/>
          <w:sz w:val="26"/>
          <w:szCs w:val="26"/>
        </w:rPr>
        <w:t xml:space="preserve">и </w:t>
      </w:r>
      <w:r w:rsidR="00B01CEC">
        <w:rPr>
          <w:color w:val="000000"/>
          <w:sz w:val="26"/>
          <w:szCs w:val="26"/>
        </w:rPr>
        <w:t xml:space="preserve">по организации ритуальных услуг и содержанию мест захоронения в </w:t>
      </w:r>
      <w:proofErr w:type="spellStart"/>
      <w:r w:rsidR="00B01CEC">
        <w:rPr>
          <w:color w:val="000000"/>
          <w:sz w:val="26"/>
          <w:szCs w:val="26"/>
        </w:rPr>
        <w:t>Бакланском</w:t>
      </w:r>
      <w:proofErr w:type="spellEnd"/>
      <w:r w:rsidR="00B01CEC">
        <w:rPr>
          <w:color w:val="000000"/>
          <w:sz w:val="26"/>
          <w:szCs w:val="26"/>
        </w:rPr>
        <w:t xml:space="preserve"> поселении</w:t>
      </w:r>
      <w:r w:rsidRPr="007A3910">
        <w:rPr>
          <w:bCs/>
          <w:sz w:val="26"/>
          <w:szCs w:val="26"/>
        </w:rPr>
        <w:t>,</w:t>
      </w:r>
      <w:r w:rsidRPr="007A3910">
        <w:rPr>
          <w:sz w:val="26"/>
          <w:szCs w:val="26"/>
        </w:rPr>
        <w:t xml:space="preserve"> считать утратившим силу.</w:t>
      </w:r>
    </w:p>
    <w:p w:rsidR="004472E2" w:rsidRPr="007402FD" w:rsidRDefault="004472E2" w:rsidP="004472E2">
      <w:pPr>
        <w:spacing w:after="0" w:line="240" w:lineRule="auto"/>
        <w:ind w:firstLine="709"/>
        <w:jc w:val="both"/>
        <w:rPr>
          <w:rFonts w:ascii="Times New Roman" w:eastAsia="Times New Roman" w:hAnsi="Times New Roman" w:cs="Times New Roman"/>
          <w:b/>
          <w:bCs/>
          <w:color w:val="000000"/>
          <w:spacing w:val="5"/>
          <w:sz w:val="26"/>
          <w:szCs w:val="26"/>
        </w:rPr>
      </w:pPr>
      <w:r w:rsidRPr="007A3910">
        <w:rPr>
          <w:rFonts w:ascii="Times New Roman" w:eastAsia="Times New Roman" w:hAnsi="Times New Roman" w:cs="Times New Roman"/>
          <w:sz w:val="26"/>
          <w:szCs w:val="26"/>
        </w:rPr>
        <w:t xml:space="preserve">3. Настоящее постановление разместить на сайте администрации </w:t>
      </w:r>
      <w:r w:rsidRPr="007A3910">
        <w:rPr>
          <w:rFonts w:ascii="Times New Roman" w:eastAsia="Times New Roman" w:hAnsi="Times New Roman" w:cs="Times New Roman"/>
          <w:bCs/>
          <w:sz w:val="26"/>
          <w:szCs w:val="26"/>
        </w:rPr>
        <w:t>Бакланского</w:t>
      </w:r>
      <w:r w:rsidRPr="007A3910">
        <w:rPr>
          <w:rFonts w:ascii="Times New Roman" w:eastAsia="Times New Roman" w:hAnsi="Times New Roman" w:cs="Times New Roman"/>
          <w:sz w:val="26"/>
          <w:szCs w:val="26"/>
        </w:rPr>
        <w:t xml:space="preserve"> сельского поселения </w:t>
      </w:r>
      <w:hyperlink r:id="rId5" w:history="1">
        <w:r w:rsidRPr="00B4055E">
          <w:rPr>
            <w:rStyle w:val="a4"/>
            <w:rFonts w:ascii="Times New Roman" w:eastAsia="Times New Roman" w:hAnsi="Times New Roman" w:cs="Times New Roman"/>
            <w:b/>
            <w:bCs/>
            <w:sz w:val="26"/>
            <w:szCs w:val="26"/>
            <w:lang w:val="en-US"/>
          </w:rPr>
          <w:t>www</w:t>
        </w:r>
        <w:r w:rsidRPr="00B4055E">
          <w:rPr>
            <w:rStyle w:val="a4"/>
            <w:rFonts w:ascii="Times New Roman" w:eastAsia="Times New Roman" w:hAnsi="Times New Roman" w:cs="Times New Roman"/>
            <w:b/>
            <w:bCs/>
            <w:sz w:val="26"/>
            <w:szCs w:val="26"/>
          </w:rPr>
          <w:t>.</w:t>
        </w:r>
        <w:proofErr w:type="spellStart"/>
        <w:r w:rsidRPr="00B4055E">
          <w:rPr>
            <w:rStyle w:val="a4"/>
            <w:rFonts w:ascii="Times New Roman" w:eastAsia="Times New Roman" w:hAnsi="Times New Roman" w:cs="Times New Roman"/>
            <w:b/>
            <w:bCs/>
            <w:sz w:val="26"/>
            <w:szCs w:val="26"/>
            <w:lang w:val="en-US"/>
          </w:rPr>
          <w:t>adm</w:t>
        </w:r>
        <w:r w:rsidRPr="00B4055E">
          <w:rPr>
            <w:rStyle w:val="a4"/>
            <w:rFonts w:ascii="Times New Roman" w:eastAsia="Times New Roman" w:hAnsi="Times New Roman" w:cs="Times New Roman"/>
            <w:b/>
            <w:bCs/>
            <w:spacing w:val="5"/>
            <w:sz w:val="26"/>
            <w:szCs w:val="26"/>
            <w:lang w:val="en-US"/>
          </w:rPr>
          <w:t>baklani</w:t>
        </w:r>
        <w:proofErr w:type="spellEnd"/>
        <w:r w:rsidRPr="00B4055E">
          <w:rPr>
            <w:rStyle w:val="a4"/>
            <w:rFonts w:ascii="Times New Roman" w:eastAsia="Times New Roman" w:hAnsi="Times New Roman" w:cs="Times New Roman"/>
            <w:b/>
            <w:bCs/>
            <w:spacing w:val="5"/>
            <w:sz w:val="26"/>
            <w:szCs w:val="26"/>
          </w:rPr>
          <w:t>.</w:t>
        </w:r>
        <w:proofErr w:type="spellStart"/>
        <w:r w:rsidRPr="00B4055E">
          <w:rPr>
            <w:rStyle w:val="a4"/>
            <w:rFonts w:ascii="Times New Roman" w:eastAsia="Times New Roman" w:hAnsi="Times New Roman" w:cs="Times New Roman"/>
            <w:b/>
            <w:bCs/>
            <w:spacing w:val="5"/>
            <w:sz w:val="26"/>
            <w:szCs w:val="26"/>
            <w:lang w:val="en-US"/>
          </w:rPr>
          <w:t>ru</w:t>
        </w:r>
        <w:proofErr w:type="spellEnd"/>
      </w:hyperlink>
    </w:p>
    <w:p w:rsidR="004472E2" w:rsidRDefault="004472E2" w:rsidP="004472E2">
      <w:pPr>
        <w:spacing w:after="0" w:line="240" w:lineRule="auto"/>
        <w:ind w:firstLine="709"/>
        <w:jc w:val="both"/>
        <w:rPr>
          <w:rFonts w:ascii="Times New Roman" w:eastAsia="Times New Roman" w:hAnsi="Times New Roman" w:cs="Times New Roman"/>
          <w:sz w:val="26"/>
          <w:szCs w:val="26"/>
        </w:rPr>
      </w:pPr>
      <w:r w:rsidRPr="007A3910">
        <w:rPr>
          <w:rFonts w:ascii="Times New Roman" w:eastAsia="Times New Roman" w:hAnsi="Times New Roman" w:cs="Times New Roman"/>
          <w:sz w:val="26"/>
          <w:szCs w:val="26"/>
        </w:rPr>
        <w:t>4. Настоящее постановление вступает в силу с момента его подписания.</w:t>
      </w:r>
    </w:p>
    <w:p w:rsidR="004472E2" w:rsidRPr="007A3910" w:rsidRDefault="004472E2" w:rsidP="004472E2">
      <w:pPr>
        <w:spacing w:after="0" w:line="240" w:lineRule="auto"/>
        <w:ind w:firstLine="709"/>
        <w:jc w:val="both"/>
        <w:rPr>
          <w:rFonts w:ascii="Times New Roman" w:eastAsia="Times New Roman" w:hAnsi="Times New Roman" w:cs="Times New Roman"/>
          <w:sz w:val="26"/>
          <w:szCs w:val="26"/>
        </w:rPr>
      </w:pPr>
      <w:r w:rsidRPr="007A3910">
        <w:rPr>
          <w:rFonts w:ascii="Times New Roman" w:eastAsia="Times New Roman" w:hAnsi="Times New Roman" w:cs="Times New Roman"/>
          <w:sz w:val="26"/>
          <w:szCs w:val="26"/>
        </w:rPr>
        <w:t xml:space="preserve">5. </w:t>
      </w:r>
      <w:proofErr w:type="gramStart"/>
      <w:r w:rsidRPr="007A3910">
        <w:rPr>
          <w:rFonts w:ascii="Times New Roman" w:eastAsia="Times New Roman" w:hAnsi="Times New Roman" w:cs="Times New Roman"/>
          <w:sz w:val="26"/>
          <w:szCs w:val="26"/>
        </w:rPr>
        <w:t>Контроль за</w:t>
      </w:r>
      <w:proofErr w:type="gramEnd"/>
      <w:r w:rsidRPr="007A3910">
        <w:rPr>
          <w:rFonts w:ascii="Times New Roman" w:eastAsia="Times New Roman" w:hAnsi="Times New Roman" w:cs="Times New Roman"/>
          <w:sz w:val="26"/>
          <w:szCs w:val="26"/>
        </w:rPr>
        <w:t xml:space="preserve"> исполнением настоящего постановления оставляю за собой.</w:t>
      </w:r>
    </w:p>
    <w:p w:rsidR="004472E2" w:rsidRPr="007A3910" w:rsidRDefault="004472E2" w:rsidP="004472E2">
      <w:pPr>
        <w:pStyle w:val="a3"/>
        <w:shd w:val="clear" w:color="auto" w:fill="FFFFFF"/>
        <w:spacing w:before="0" w:beforeAutospacing="0" w:after="0" w:afterAutospacing="0"/>
        <w:ind w:firstLine="709"/>
        <w:jc w:val="both"/>
        <w:rPr>
          <w:color w:val="3B2D36"/>
          <w:sz w:val="26"/>
          <w:szCs w:val="26"/>
        </w:rPr>
      </w:pPr>
    </w:p>
    <w:p w:rsidR="004472E2" w:rsidRPr="007A3910" w:rsidRDefault="004472E2" w:rsidP="004472E2">
      <w:pPr>
        <w:pStyle w:val="a3"/>
        <w:shd w:val="clear" w:color="auto" w:fill="FFFFFF"/>
        <w:spacing w:before="0" w:beforeAutospacing="0" w:after="0" w:afterAutospacing="0"/>
        <w:ind w:left="1069"/>
        <w:jc w:val="both"/>
        <w:rPr>
          <w:color w:val="3B2D36"/>
          <w:sz w:val="26"/>
          <w:szCs w:val="26"/>
        </w:rPr>
      </w:pPr>
    </w:p>
    <w:p w:rsidR="004472E2" w:rsidRPr="007A3910" w:rsidRDefault="004472E2" w:rsidP="004472E2">
      <w:pPr>
        <w:pStyle w:val="Heading"/>
        <w:jc w:val="both"/>
        <w:rPr>
          <w:rFonts w:ascii="Times New Roman" w:hAnsi="Times New Roman" w:cs="Times New Roman"/>
          <w:b w:val="0"/>
          <w:color w:val="000000"/>
          <w:sz w:val="26"/>
          <w:szCs w:val="26"/>
        </w:rPr>
      </w:pPr>
      <w:r w:rsidRPr="007A3910">
        <w:rPr>
          <w:rFonts w:ascii="Times New Roman" w:hAnsi="Times New Roman" w:cs="Times New Roman"/>
          <w:b w:val="0"/>
          <w:color w:val="000000"/>
          <w:sz w:val="26"/>
          <w:szCs w:val="26"/>
        </w:rPr>
        <w:t>Глава Бакланского</w:t>
      </w:r>
    </w:p>
    <w:p w:rsidR="004472E2" w:rsidRDefault="004472E2" w:rsidP="004472E2">
      <w:pPr>
        <w:pStyle w:val="Heading"/>
        <w:jc w:val="both"/>
        <w:rPr>
          <w:rFonts w:ascii="Times New Roman" w:hAnsi="Times New Roman" w:cs="Times New Roman"/>
          <w:b w:val="0"/>
          <w:color w:val="000000"/>
          <w:sz w:val="26"/>
          <w:szCs w:val="26"/>
        </w:rPr>
      </w:pPr>
      <w:r w:rsidRPr="007A3910">
        <w:rPr>
          <w:rFonts w:ascii="Times New Roman" w:hAnsi="Times New Roman" w:cs="Times New Roman"/>
          <w:b w:val="0"/>
          <w:color w:val="000000"/>
          <w:sz w:val="26"/>
          <w:szCs w:val="26"/>
        </w:rPr>
        <w:t xml:space="preserve">сельского поселения </w:t>
      </w:r>
      <w:r w:rsidRPr="007A3910">
        <w:rPr>
          <w:rFonts w:ascii="Times New Roman" w:hAnsi="Times New Roman" w:cs="Times New Roman"/>
          <w:b w:val="0"/>
          <w:color w:val="000000"/>
          <w:sz w:val="26"/>
          <w:szCs w:val="26"/>
        </w:rPr>
        <w:tab/>
      </w:r>
      <w:r w:rsidRPr="007A3910">
        <w:rPr>
          <w:rFonts w:ascii="Times New Roman" w:hAnsi="Times New Roman" w:cs="Times New Roman"/>
          <w:b w:val="0"/>
          <w:color w:val="000000"/>
          <w:sz w:val="26"/>
          <w:szCs w:val="26"/>
        </w:rPr>
        <w:tab/>
      </w:r>
      <w:r w:rsidRPr="007A3910">
        <w:rPr>
          <w:rFonts w:ascii="Times New Roman" w:hAnsi="Times New Roman" w:cs="Times New Roman"/>
          <w:b w:val="0"/>
          <w:color w:val="000000"/>
          <w:sz w:val="26"/>
          <w:szCs w:val="26"/>
        </w:rPr>
        <w:tab/>
      </w:r>
      <w:r w:rsidRPr="007A3910">
        <w:rPr>
          <w:rFonts w:ascii="Times New Roman" w:hAnsi="Times New Roman" w:cs="Times New Roman"/>
          <w:b w:val="0"/>
          <w:color w:val="000000"/>
          <w:sz w:val="26"/>
          <w:szCs w:val="26"/>
        </w:rPr>
        <w:tab/>
      </w:r>
      <w:r w:rsidRPr="007A3910">
        <w:rPr>
          <w:rFonts w:ascii="Times New Roman" w:hAnsi="Times New Roman" w:cs="Times New Roman"/>
          <w:b w:val="0"/>
          <w:color w:val="000000"/>
          <w:sz w:val="26"/>
          <w:szCs w:val="26"/>
        </w:rPr>
        <w:tab/>
      </w:r>
      <w:r w:rsidRPr="007A3910">
        <w:rPr>
          <w:rFonts w:ascii="Times New Roman" w:hAnsi="Times New Roman" w:cs="Times New Roman"/>
          <w:b w:val="0"/>
          <w:color w:val="000000"/>
          <w:sz w:val="26"/>
          <w:szCs w:val="26"/>
        </w:rPr>
        <w:tab/>
      </w:r>
      <w:r w:rsidRPr="007A3910">
        <w:rPr>
          <w:rFonts w:ascii="Times New Roman" w:hAnsi="Times New Roman" w:cs="Times New Roman"/>
          <w:b w:val="0"/>
          <w:color w:val="000000"/>
          <w:sz w:val="26"/>
          <w:szCs w:val="26"/>
        </w:rPr>
        <w:tab/>
        <w:t xml:space="preserve">А.О. </w:t>
      </w:r>
      <w:proofErr w:type="spellStart"/>
      <w:r w:rsidRPr="007A3910">
        <w:rPr>
          <w:rFonts w:ascii="Times New Roman" w:hAnsi="Times New Roman" w:cs="Times New Roman"/>
          <w:b w:val="0"/>
          <w:color w:val="000000"/>
          <w:sz w:val="26"/>
          <w:szCs w:val="26"/>
        </w:rPr>
        <w:t>Жевнерович</w:t>
      </w:r>
      <w:proofErr w:type="spellEnd"/>
    </w:p>
    <w:p w:rsidR="00B01CEC" w:rsidRDefault="00B01CEC" w:rsidP="004472E2">
      <w:pPr>
        <w:suppressAutoHyphens/>
        <w:spacing w:after="0" w:line="240" w:lineRule="auto"/>
        <w:ind w:firstLine="6804"/>
        <w:jc w:val="center"/>
        <w:rPr>
          <w:rFonts w:ascii="Times New Roman" w:eastAsia="Calibri" w:hAnsi="Times New Roman" w:cs="Times New Roman"/>
          <w:sz w:val="20"/>
          <w:szCs w:val="20"/>
          <w:lang w:eastAsia="ru-RU"/>
        </w:rPr>
      </w:pPr>
    </w:p>
    <w:p w:rsidR="00B01CEC" w:rsidRDefault="00B01CEC" w:rsidP="004472E2">
      <w:pPr>
        <w:suppressAutoHyphens/>
        <w:spacing w:after="0" w:line="240" w:lineRule="auto"/>
        <w:ind w:firstLine="6804"/>
        <w:jc w:val="center"/>
        <w:rPr>
          <w:rFonts w:ascii="Times New Roman" w:eastAsia="Calibri" w:hAnsi="Times New Roman" w:cs="Times New Roman"/>
          <w:sz w:val="20"/>
          <w:szCs w:val="20"/>
          <w:lang w:eastAsia="ru-RU"/>
        </w:rPr>
      </w:pPr>
    </w:p>
    <w:p w:rsidR="004472E2" w:rsidRPr="00D9549F" w:rsidRDefault="004472E2" w:rsidP="004472E2">
      <w:pPr>
        <w:suppressAutoHyphens/>
        <w:spacing w:after="0" w:line="240" w:lineRule="auto"/>
        <w:ind w:firstLine="6804"/>
        <w:jc w:val="center"/>
        <w:rPr>
          <w:rFonts w:ascii="Times New Roman" w:eastAsia="Calibri" w:hAnsi="Times New Roman" w:cs="Times New Roman"/>
          <w:sz w:val="20"/>
          <w:szCs w:val="20"/>
          <w:lang w:eastAsia="ru-RU"/>
        </w:rPr>
      </w:pPr>
      <w:r w:rsidRPr="00D9549F">
        <w:rPr>
          <w:rFonts w:ascii="Times New Roman" w:eastAsia="Calibri" w:hAnsi="Times New Roman" w:cs="Times New Roman"/>
          <w:sz w:val="20"/>
          <w:szCs w:val="20"/>
          <w:lang w:eastAsia="ru-RU"/>
        </w:rPr>
        <w:lastRenderedPageBreak/>
        <w:t>УТВЕРЖДЕН</w:t>
      </w:r>
    </w:p>
    <w:p w:rsidR="004472E2" w:rsidRPr="00D9549F" w:rsidRDefault="004472E2" w:rsidP="004472E2">
      <w:pPr>
        <w:suppressAutoHyphens/>
        <w:spacing w:after="0" w:line="240" w:lineRule="auto"/>
        <w:ind w:firstLine="6804"/>
        <w:jc w:val="center"/>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п</w:t>
      </w:r>
      <w:r w:rsidRPr="00D9549F">
        <w:rPr>
          <w:rFonts w:ascii="Times New Roman" w:eastAsia="Calibri" w:hAnsi="Times New Roman" w:cs="Times New Roman"/>
          <w:sz w:val="20"/>
          <w:szCs w:val="20"/>
          <w:lang w:eastAsia="ru-RU"/>
        </w:rPr>
        <w:t>остановление</w:t>
      </w:r>
      <w:r>
        <w:rPr>
          <w:rFonts w:ascii="Times New Roman" w:eastAsia="Calibri" w:hAnsi="Times New Roman" w:cs="Times New Roman"/>
          <w:sz w:val="20"/>
          <w:szCs w:val="20"/>
          <w:lang w:eastAsia="ru-RU"/>
        </w:rPr>
        <w:t xml:space="preserve">м </w:t>
      </w:r>
      <w:proofErr w:type="spellStart"/>
      <w:r w:rsidRPr="00D9549F">
        <w:rPr>
          <w:rFonts w:ascii="Times New Roman" w:eastAsia="Calibri" w:hAnsi="Times New Roman" w:cs="Times New Roman"/>
          <w:sz w:val="20"/>
          <w:szCs w:val="20"/>
          <w:lang w:eastAsia="ru-RU"/>
        </w:rPr>
        <w:t>Бакланско</w:t>
      </w:r>
      <w:r>
        <w:rPr>
          <w:rFonts w:ascii="Times New Roman" w:eastAsia="Calibri" w:hAnsi="Times New Roman" w:cs="Times New Roman"/>
          <w:sz w:val="20"/>
          <w:szCs w:val="20"/>
          <w:lang w:eastAsia="ru-RU"/>
        </w:rPr>
        <w:t>й</w:t>
      </w:r>
      <w:proofErr w:type="spellEnd"/>
    </w:p>
    <w:p w:rsidR="004472E2" w:rsidRPr="00D9549F" w:rsidRDefault="004472E2" w:rsidP="004472E2">
      <w:pPr>
        <w:suppressAutoHyphens/>
        <w:spacing w:after="0" w:line="240" w:lineRule="auto"/>
        <w:ind w:firstLine="6804"/>
        <w:jc w:val="center"/>
        <w:rPr>
          <w:rFonts w:ascii="Times New Roman" w:eastAsia="Calibri" w:hAnsi="Times New Roman" w:cs="Times New Roman"/>
          <w:sz w:val="20"/>
          <w:szCs w:val="20"/>
          <w:lang w:eastAsia="ru-RU"/>
        </w:rPr>
      </w:pPr>
      <w:r w:rsidRPr="00D9549F">
        <w:rPr>
          <w:rFonts w:ascii="Times New Roman" w:eastAsia="Calibri" w:hAnsi="Times New Roman" w:cs="Times New Roman"/>
          <w:sz w:val="20"/>
          <w:szCs w:val="20"/>
          <w:lang w:eastAsia="ru-RU"/>
        </w:rPr>
        <w:t>сельско</w:t>
      </w:r>
      <w:r>
        <w:rPr>
          <w:rFonts w:ascii="Times New Roman" w:eastAsia="Calibri" w:hAnsi="Times New Roman" w:cs="Times New Roman"/>
          <w:sz w:val="20"/>
          <w:szCs w:val="20"/>
          <w:lang w:eastAsia="ru-RU"/>
        </w:rPr>
        <w:t>й</w:t>
      </w:r>
      <w:r w:rsidRPr="00D9549F">
        <w:rPr>
          <w:rFonts w:ascii="Times New Roman" w:eastAsia="Calibri" w:hAnsi="Times New Roman" w:cs="Times New Roman"/>
          <w:sz w:val="20"/>
          <w:szCs w:val="20"/>
          <w:lang w:eastAsia="ru-RU"/>
        </w:rPr>
        <w:t xml:space="preserve"> </w:t>
      </w:r>
      <w:r>
        <w:rPr>
          <w:rFonts w:ascii="Times New Roman" w:eastAsia="Calibri" w:hAnsi="Times New Roman" w:cs="Times New Roman"/>
          <w:sz w:val="20"/>
          <w:szCs w:val="20"/>
          <w:lang w:eastAsia="ru-RU"/>
        </w:rPr>
        <w:t>администрацией</w:t>
      </w:r>
    </w:p>
    <w:p w:rsidR="004472E2" w:rsidRPr="00D9549F" w:rsidRDefault="004472E2" w:rsidP="004472E2">
      <w:pPr>
        <w:suppressAutoHyphens/>
        <w:spacing w:after="0" w:line="240" w:lineRule="auto"/>
        <w:ind w:firstLine="6804"/>
        <w:jc w:val="center"/>
        <w:rPr>
          <w:rFonts w:ascii="Times New Roman" w:eastAsia="Calibri" w:hAnsi="Times New Roman" w:cs="Times New Roman"/>
          <w:sz w:val="20"/>
          <w:szCs w:val="20"/>
          <w:lang w:eastAsia="ru-RU"/>
        </w:rPr>
      </w:pPr>
      <w:r w:rsidRPr="00D9549F">
        <w:rPr>
          <w:rFonts w:ascii="Times New Roman" w:eastAsia="Calibri" w:hAnsi="Times New Roman" w:cs="Times New Roman"/>
          <w:sz w:val="20"/>
          <w:szCs w:val="20"/>
          <w:lang w:eastAsia="ru-RU"/>
        </w:rPr>
        <w:t xml:space="preserve">от </w:t>
      </w:r>
      <w:r>
        <w:rPr>
          <w:rFonts w:ascii="Times New Roman" w:eastAsia="Calibri" w:hAnsi="Times New Roman" w:cs="Times New Roman"/>
          <w:sz w:val="20"/>
          <w:szCs w:val="20"/>
          <w:lang w:eastAsia="ru-RU"/>
        </w:rPr>
        <w:t>1</w:t>
      </w:r>
      <w:r w:rsidR="00B01CEC">
        <w:rPr>
          <w:rFonts w:ascii="Times New Roman" w:eastAsia="Calibri" w:hAnsi="Times New Roman" w:cs="Times New Roman"/>
          <w:sz w:val="20"/>
          <w:szCs w:val="20"/>
          <w:lang w:eastAsia="ru-RU"/>
        </w:rPr>
        <w:t>4</w:t>
      </w:r>
      <w:r w:rsidRPr="00D9549F">
        <w:rPr>
          <w:rFonts w:ascii="Times New Roman" w:eastAsia="Calibri" w:hAnsi="Times New Roman" w:cs="Times New Roman"/>
          <w:sz w:val="20"/>
          <w:szCs w:val="20"/>
          <w:lang w:eastAsia="ru-RU"/>
        </w:rPr>
        <w:t>.</w:t>
      </w:r>
      <w:r>
        <w:rPr>
          <w:rFonts w:ascii="Times New Roman" w:eastAsia="Calibri" w:hAnsi="Times New Roman" w:cs="Times New Roman"/>
          <w:sz w:val="20"/>
          <w:szCs w:val="20"/>
          <w:lang w:eastAsia="ru-RU"/>
        </w:rPr>
        <w:t>12</w:t>
      </w:r>
      <w:r w:rsidRPr="00D9549F">
        <w:rPr>
          <w:rFonts w:ascii="Times New Roman" w:eastAsia="Calibri" w:hAnsi="Times New Roman" w:cs="Times New Roman"/>
          <w:sz w:val="20"/>
          <w:szCs w:val="20"/>
          <w:lang w:eastAsia="ru-RU"/>
        </w:rPr>
        <w:t>.20</w:t>
      </w:r>
      <w:r>
        <w:rPr>
          <w:rFonts w:ascii="Times New Roman" w:eastAsia="Calibri" w:hAnsi="Times New Roman" w:cs="Times New Roman"/>
          <w:sz w:val="20"/>
          <w:szCs w:val="20"/>
          <w:lang w:eastAsia="ru-RU"/>
        </w:rPr>
        <w:t>20</w:t>
      </w:r>
      <w:r w:rsidR="00653280">
        <w:rPr>
          <w:rFonts w:ascii="Times New Roman" w:eastAsia="Calibri" w:hAnsi="Times New Roman" w:cs="Times New Roman"/>
          <w:sz w:val="20"/>
          <w:szCs w:val="20"/>
          <w:lang w:eastAsia="ru-RU"/>
        </w:rPr>
        <w:t xml:space="preserve"> </w:t>
      </w:r>
      <w:r w:rsidRPr="00D9549F">
        <w:rPr>
          <w:rFonts w:ascii="Times New Roman" w:eastAsia="Calibri" w:hAnsi="Times New Roman" w:cs="Times New Roman"/>
          <w:sz w:val="20"/>
          <w:szCs w:val="20"/>
          <w:lang w:eastAsia="ru-RU"/>
        </w:rPr>
        <w:t xml:space="preserve">г. № </w:t>
      </w:r>
      <w:r w:rsidR="00B01CEC">
        <w:rPr>
          <w:rFonts w:ascii="Times New Roman" w:eastAsia="Calibri" w:hAnsi="Times New Roman" w:cs="Times New Roman"/>
          <w:sz w:val="20"/>
          <w:szCs w:val="20"/>
          <w:lang w:eastAsia="ru-RU"/>
        </w:rPr>
        <w:t>80</w:t>
      </w:r>
      <w:r>
        <w:rPr>
          <w:rFonts w:ascii="Times New Roman" w:eastAsia="Calibri" w:hAnsi="Times New Roman" w:cs="Times New Roman"/>
          <w:sz w:val="20"/>
          <w:szCs w:val="20"/>
          <w:lang w:eastAsia="ru-RU"/>
        </w:rPr>
        <w:t>.</w:t>
      </w:r>
    </w:p>
    <w:p w:rsidR="004472E2" w:rsidRDefault="004472E2" w:rsidP="004472E2">
      <w:pPr>
        <w:keepNext/>
        <w:suppressAutoHyphens/>
        <w:spacing w:after="0" w:line="240" w:lineRule="auto"/>
        <w:jc w:val="center"/>
        <w:rPr>
          <w:rFonts w:ascii="Times New Roman" w:eastAsia="Arial Unicode MS" w:hAnsi="Times New Roman" w:cs="Times New Roman"/>
          <w:sz w:val="28"/>
          <w:szCs w:val="28"/>
          <w:lang w:eastAsia="ar-SA"/>
        </w:rPr>
      </w:pPr>
    </w:p>
    <w:p w:rsidR="004472E2" w:rsidRPr="003A45D8" w:rsidRDefault="004472E2" w:rsidP="004472E2">
      <w:pPr>
        <w:keepNext/>
        <w:suppressAutoHyphens/>
        <w:spacing w:after="0" w:line="240" w:lineRule="auto"/>
        <w:jc w:val="center"/>
        <w:rPr>
          <w:rFonts w:ascii="Times New Roman" w:eastAsia="Arial Unicode MS" w:hAnsi="Times New Roman" w:cs="Times New Roman"/>
          <w:lang w:eastAsia="ar-SA"/>
        </w:rPr>
      </w:pPr>
      <w:r w:rsidRPr="003A45D8">
        <w:rPr>
          <w:rFonts w:ascii="Times New Roman" w:eastAsia="Arial Unicode MS" w:hAnsi="Times New Roman" w:cs="Times New Roman"/>
          <w:lang w:eastAsia="ar-SA"/>
        </w:rPr>
        <w:t>АДМИНИСТРАТИВНЫЙ РЕГЛАМЕНТ</w:t>
      </w:r>
    </w:p>
    <w:p w:rsidR="004472E2" w:rsidRPr="003A45D8" w:rsidRDefault="00CE0055" w:rsidP="004472E2">
      <w:pPr>
        <w:spacing w:after="0" w:line="240" w:lineRule="auto"/>
        <w:jc w:val="center"/>
        <w:rPr>
          <w:rFonts w:ascii="Times New Roman" w:eastAsia="Calibri" w:hAnsi="Times New Roman" w:cs="Times New Roman"/>
          <w:b/>
          <w:bCs/>
          <w:lang w:eastAsia="ru-RU"/>
        </w:rPr>
      </w:pPr>
      <w:r w:rsidRPr="003A45D8">
        <w:rPr>
          <w:rFonts w:ascii="Times New Roman" w:eastAsia="Calibri" w:hAnsi="Times New Roman" w:cs="Times New Roman"/>
          <w:lang w:eastAsia="ru-RU"/>
        </w:rPr>
        <w:t xml:space="preserve">исполнения муниципальной функции по организации ритуальных услуг и содержанию мест захоронения в </w:t>
      </w:r>
      <w:proofErr w:type="spellStart"/>
      <w:r w:rsidRPr="003A45D8">
        <w:rPr>
          <w:rFonts w:ascii="Times New Roman" w:eastAsia="Calibri" w:hAnsi="Times New Roman" w:cs="Times New Roman"/>
          <w:lang w:eastAsia="ru-RU"/>
        </w:rPr>
        <w:t>Бакланском</w:t>
      </w:r>
      <w:proofErr w:type="spellEnd"/>
      <w:r w:rsidRPr="003A45D8">
        <w:rPr>
          <w:rFonts w:ascii="Times New Roman" w:eastAsia="Calibri" w:hAnsi="Times New Roman" w:cs="Times New Roman"/>
          <w:lang w:eastAsia="ru-RU"/>
        </w:rPr>
        <w:t xml:space="preserve"> поселении</w:t>
      </w:r>
    </w:p>
    <w:p w:rsidR="004472E2" w:rsidRPr="003A45D8" w:rsidRDefault="004472E2" w:rsidP="004472E2">
      <w:pPr>
        <w:spacing w:after="0" w:line="240" w:lineRule="auto"/>
        <w:jc w:val="center"/>
        <w:rPr>
          <w:rFonts w:ascii="Times New Roman" w:eastAsia="Calibri" w:hAnsi="Times New Roman" w:cs="Times New Roman"/>
          <w:b/>
          <w:bCs/>
          <w:lang w:eastAsia="ru-RU"/>
        </w:rPr>
      </w:pPr>
    </w:p>
    <w:p w:rsidR="004472E2" w:rsidRPr="003A45D8" w:rsidRDefault="004472E2" w:rsidP="004472E2">
      <w:pPr>
        <w:numPr>
          <w:ilvl w:val="0"/>
          <w:numId w:val="1"/>
        </w:numPr>
        <w:spacing w:after="0" w:line="240" w:lineRule="auto"/>
        <w:ind w:left="0" w:firstLine="709"/>
        <w:contextualSpacing/>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Общие положения</w:t>
      </w:r>
    </w:p>
    <w:p w:rsidR="00CE0055" w:rsidRPr="003A45D8" w:rsidRDefault="00CE0055" w:rsidP="00CE0055">
      <w:pPr>
        <w:autoSpaceDE w:val="0"/>
        <w:autoSpaceDN w:val="0"/>
        <w:adjustRightInd w:val="0"/>
        <w:spacing w:after="0" w:line="240" w:lineRule="auto"/>
        <w:ind w:firstLine="709"/>
        <w:jc w:val="center"/>
        <w:rPr>
          <w:rFonts w:ascii="Times New Roman" w:eastAsia="Times New Roman" w:hAnsi="Times New Roman" w:cs="Times New Roman"/>
          <w:lang w:eastAsia="ru-RU"/>
        </w:rPr>
      </w:pP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3A45D8">
        <w:rPr>
          <w:rFonts w:ascii="Times New Roman" w:eastAsia="Times New Roman" w:hAnsi="Times New Roman" w:cs="Times New Roman"/>
          <w:lang w:eastAsia="ru-RU"/>
        </w:rPr>
        <w:t xml:space="preserve">Административный регламент исполнения муниципальной функции по организации ритуальных услуг и содержанию мест захоронения в </w:t>
      </w:r>
      <w:proofErr w:type="spellStart"/>
      <w:r w:rsidRPr="003A45D8">
        <w:rPr>
          <w:rFonts w:ascii="Times New Roman" w:eastAsia="Times New Roman" w:hAnsi="Times New Roman" w:cs="Times New Roman"/>
          <w:lang w:eastAsia="ru-RU"/>
        </w:rPr>
        <w:t>Бакланском</w:t>
      </w:r>
      <w:proofErr w:type="spellEnd"/>
      <w:r w:rsidRPr="003A45D8">
        <w:rPr>
          <w:rFonts w:ascii="Times New Roman" w:eastAsia="Times New Roman" w:hAnsi="Times New Roman" w:cs="Times New Roman"/>
          <w:lang w:eastAsia="ru-RU"/>
        </w:rPr>
        <w:t xml:space="preserve"> поселении (далее – Административный регламент) разработан в целях повышения качества исполнения и доступности результатов предоставления функций по организации ритуальных услуг и содержанию мест захоронения (далее - Муниципальная функция), определяет последовательность и сроки действий (Административные процедуры) должностных лиц при осуществлении полномочий по исполнению муниципальной функции.</w:t>
      </w:r>
      <w:proofErr w:type="gramEnd"/>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1.1. Нормативные правовые акты, регулирующие осуществление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Конституция Российской Федерации;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Бюджетный кодекс Российской Федерации от 31.06.2009 № 145-ФЗ;</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Федеральный закон от 02.05.2006 №59-ФЗ «О порядке рассмотрения обращений граждан Российской Федерации»;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Федеральный закон от 06.10.2003 №131-Ф3 «Об общих принципах организации местного самоуправления в Российской Федерации»;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Федеральный закон от 12.01.1996 № ФЗ- 8 «О погребении и похоронном деле»;</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Федеральный закон от 21.07.2005 № 94-ФЗ «О размещении заказов на поставки товаров, выполнение работ, оказание услуг для государственных и муниципальных нужд» (далее по тексту - 94-ФЗ);</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Указ Президента Российской Федерации от 29.06.1996 №1001 «О гарантиях прав граждан на предоставление услуг по погребению умерших»;</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Устав Бакланского сельского поселения Почепского района Брянской области;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1.2. Наименование органа, исполняющего муниципальную функцию:</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Муниципальная функция исполняется </w:t>
      </w:r>
      <w:proofErr w:type="spellStart"/>
      <w:r w:rsidRPr="003A45D8">
        <w:rPr>
          <w:rFonts w:ascii="Times New Roman" w:eastAsia="Times New Roman" w:hAnsi="Times New Roman" w:cs="Times New Roman"/>
          <w:lang w:eastAsia="ru-RU"/>
        </w:rPr>
        <w:t>Бакланской</w:t>
      </w:r>
      <w:proofErr w:type="spellEnd"/>
      <w:r w:rsidRPr="003A45D8">
        <w:rPr>
          <w:rFonts w:ascii="Times New Roman" w:eastAsia="Times New Roman" w:hAnsi="Times New Roman" w:cs="Times New Roman"/>
          <w:lang w:eastAsia="ru-RU"/>
        </w:rPr>
        <w:t xml:space="preserve"> сельской администрацией Почепского муниципального района Брянской области (далее – администрация).</w:t>
      </w:r>
    </w:p>
    <w:p w:rsidR="00CE0055" w:rsidRPr="003A45D8" w:rsidRDefault="00CE0055" w:rsidP="00CE0055">
      <w:pPr>
        <w:pStyle w:val="a5"/>
        <w:numPr>
          <w:ilvl w:val="1"/>
          <w:numId w:val="1"/>
        </w:numPr>
        <w:autoSpaceDE w:val="0"/>
        <w:autoSpaceDN w:val="0"/>
        <w:adjustRightInd w:val="0"/>
        <w:spacing w:after="0" w:line="240" w:lineRule="auto"/>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Описание результата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Результатом исполнения муниципальной функции является предоставление ритуальных услуг с соблюдением требований и положений нормативных правовых актов и муниципальных правовых актов в части предоставления ритуальных услуг, содержания кладбищ и мест захоронения на территории Бакланского поселения.</w:t>
      </w:r>
    </w:p>
    <w:p w:rsidR="00CE0055" w:rsidRPr="003A45D8" w:rsidRDefault="00CE0055" w:rsidP="00CE0055">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CE0055" w:rsidRPr="003A45D8" w:rsidRDefault="00CE0055" w:rsidP="00CE0055">
      <w:pPr>
        <w:autoSpaceDE w:val="0"/>
        <w:autoSpaceDN w:val="0"/>
        <w:adjustRightInd w:val="0"/>
        <w:spacing w:after="0" w:line="240" w:lineRule="auto"/>
        <w:ind w:firstLine="709"/>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II. Требования к исполнению Муниципальной функции</w:t>
      </w:r>
    </w:p>
    <w:p w:rsidR="00CE0055" w:rsidRPr="003A45D8" w:rsidRDefault="00CE0055" w:rsidP="00CE0055">
      <w:pPr>
        <w:autoSpaceDE w:val="0"/>
        <w:autoSpaceDN w:val="0"/>
        <w:adjustRightInd w:val="0"/>
        <w:spacing w:after="0" w:line="240" w:lineRule="auto"/>
        <w:ind w:firstLine="709"/>
        <w:rPr>
          <w:rFonts w:ascii="Times New Roman" w:eastAsia="Times New Roman" w:hAnsi="Times New Roman" w:cs="Times New Roman"/>
          <w:lang w:eastAsia="ru-RU"/>
        </w:rPr>
      </w:pP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2.1.</w:t>
      </w:r>
      <w:r w:rsidR="00935183" w:rsidRPr="003A45D8">
        <w:rPr>
          <w:rFonts w:ascii="Times New Roman" w:eastAsia="Times New Roman" w:hAnsi="Times New Roman" w:cs="Times New Roman"/>
          <w:lang w:eastAsia="ru-RU"/>
        </w:rPr>
        <w:t xml:space="preserve"> </w:t>
      </w:r>
      <w:r w:rsidRPr="003A45D8">
        <w:rPr>
          <w:rFonts w:ascii="Times New Roman" w:eastAsia="Times New Roman" w:hAnsi="Times New Roman" w:cs="Times New Roman"/>
          <w:lang w:eastAsia="ru-RU"/>
        </w:rPr>
        <w:t>Порядок информирования о правилах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2.1.1. </w:t>
      </w:r>
      <w:proofErr w:type="gramStart"/>
      <w:r w:rsidRPr="003A45D8">
        <w:rPr>
          <w:rFonts w:ascii="Times New Roman" w:eastAsia="Times New Roman" w:hAnsi="Times New Roman" w:cs="Times New Roman"/>
          <w:lang w:eastAsia="ru-RU"/>
        </w:rPr>
        <w:t>Информирование граждан о процедуре исполнения муниципальной функции может осуществляться в устной (на личном приеме и по телефону), письменной формах, а также в форме публичного информирования.</w:t>
      </w:r>
      <w:proofErr w:type="gramEnd"/>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По телефону предоставляется информация по следующим вопросам:</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 месте нахождения администрации;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 графике работы администрации;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об иной информации, относящейся к исполнению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Ответ на телефонный звонок должен содержать наименование администрации, фамилию, имя, отчество и должность лица, принявшего телефонный звонок. Продолжительность телефонного разговора составляет не более 15 минут.</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При информировании о порядке исполнения муниципальной функции по телефону специалист, сняв трубку, должен назвать наименование администрации, свою должность, фамилию, имя и отчество.</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Во время разговора специалист должен произносить слова четко. Если на момент поступления звонка от заинтересованных лиц, специалист проводит личный прием граждан, он может предложить заинтересованному лицу обратиться по телефону позже, либо в случае срочности получения информации, предупредить заинтересованное лицо о возможности прерывания разговора по телефону для личного приема граждан. В конце информирования специалист, осуществляющий прием и консультирование, должен кратко подвести итог разговора и перечислить действия, которые необходимо предпринять (кто именно, когда и что должен сделать).</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Иная информация по исполнению муниципальной функции предоставляется при личном и письменном обращениях.</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Глава администрации визирует обращение, устанавливает срок исполнения и направляет обращение специалисту администрации. Специалист администрации выполняет необходимые мероприятия для достижения цели обращения и подготовки ответа.</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Ответ на обращение предоставляется в простой, четкой и понятной форме, с указанием фамилии и номера телефона непосредственного исполнителя.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Готовый ответ на обращение рассматривает глава администрации, подписывает, после чего специалист общего отдела регистрирует ответ на обращение и направляет заявителю.</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Ответы на письменные обращения направляются почтой в срок, не превышающий </w:t>
      </w:r>
      <w:r w:rsidR="004E24A7" w:rsidRPr="003A45D8">
        <w:rPr>
          <w:rFonts w:ascii="Times New Roman" w:eastAsia="Times New Roman" w:hAnsi="Times New Roman" w:cs="Times New Roman"/>
          <w:lang w:eastAsia="ru-RU"/>
        </w:rPr>
        <w:t>15</w:t>
      </w:r>
      <w:r w:rsidRPr="003A45D8">
        <w:rPr>
          <w:rFonts w:ascii="Times New Roman" w:eastAsia="Times New Roman" w:hAnsi="Times New Roman" w:cs="Times New Roman"/>
          <w:lang w:eastAsia="ru-RU"/>
        </w:rPr>
        <w:t xml:space="preserve"> </w:t>
      </w:r>
      <w:r w:rsidR="004E24A7" w:rsidRPr="003A45D8">
        <w:rPr>
          <w:rFonts w:ascii="Times New Roman" w:eastAsia="Times New Roman" w:hAnsi="Times New Roman" w:cs="Times New Roman"/>
          <w:lang w:eastAsia="ru-RU"/>
        </w:rPr>
        <w:t xml:space="preserve">рабочих </w:t>
      </w:r>
      <w:r w:rsidRPr="003A45D8">
        <w:rPr>
          <w:rFonts w:ascii="Times New Roman" w:eastAsia="Times New Roman" w:hAnsi="Times New Roman" w:cs="Times New Roman"/>
          <w:lang w:eastAsia="ru-RU"/>
        </w:rPr>
        <w:t>дней с момента поступления таких обращений, либо выдается на руки заявителю при личном обращении с соблюдением вышеуказанного срока.</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Краткая информация об исполнении муниципальной функции размещается на информационном стенде по месту нахождения администрации, информация должна содержать следующее:</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1) график работы администрации, информацию о порядке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 перечень документов, необходимых для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 образцы заполнения форм документов для получения информации при исполнении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2.2. Порядок информирования о ходе предоставления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2.2.1. Информирование о ходе предоставления муниципальной функции осуществляется специалистами при личном контакте с заявителями, с использованием средств почтовой связи, посредством электронной почты.</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2.2.2. Информация об отказе в предоставлении муниципальной функции направляется заявителю заказным письмом и дублируется по телефону, указанным в заявлении (при наличии соответствующих данных в заявлении).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2.2.3. В любое время с момента приема документов заявитель имеет право на получение сведений о прохождении процедур по предоставлению Муниципальной функции при помощи телефона или посредством личного посещения.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2.2.4. Для получения сведений о прохождении процедур по предоставлению муниципальной функции заявителем указываются (называются) фамилия заявителя, адрес земельного участка, дата и входящий номер поданного заявления.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2.3. Порядок получения консультаций (справок) об исполнении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Консультации и справки предоставляются должностными лицами, непосредственно участвующими в исполнении муниципальной функции, в том числе специально выделенными для консультирования специалистами.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Консультации предоставляются по следующим вопросам:</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порядок предоставления администрацией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требования нормативных правовых актов, муниципальных правовых актов, в части исполнении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часы приема и порядка предоставления информации о ходе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сроки и требования, предъявляемые к исполнению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иная информация, имеющая непосредственное отношение к исполнению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Публичное информирование может осуществляться в устной и письменной формах:</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1) публичное устное информирование осуществляется с привлечением средств массовой информации (СМИ).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 публичное письменное информирование осуществляется путем публикации информационных материалов в СМИ, использования информационных стендов.</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Информационные стенды оборудуются в доступном для получения информации помещении администрации. На информационных стендах содержится следующая обязательная информация: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полное наименование органа, исполняющего муниципальную функцию;</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контактные телефоны, график работы, фамилии, имена, отчества и должности специалистов, осуществляющих прием и консультирование заинтересованных лиц;</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процедуры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перечень нормативных правовых актов, муниципальных правовых актов, регулирующих исполнение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перечень наиболее часто задаваемых вопросов и ответы на них при исполнении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извлечения из законодательных или иных нормативных правовых актов, муниципальных правовых актов, регулирующих деятельность по исполнению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Тексты информационных материалов печатаются удобным для чтения шрифтом, без исправлений, наиболее важные места выделяются полужирным шрифтом либо подчеркиваются.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2.4. Условия и сроки приема и консультирования заявителей</w:t>
      </w:r>
      <w:r w:rsidR="00117231" w:rsidRPr="003A45D8">
        <w:rPr>
          <w:rFonts w:ascii="Times New Roman" w:eastAsia="Times New Roman" w:hAnsi="Times New Roman" w:cs="Times New Roman"/>
          <w:lang w:eastAsia="ru-RU"/>
        </w:rPr>
        <w:t>:</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2.4.1. Прием и консультирование граждан по вопросам</w:t>
      </w:r>
      <w:r w:rsidR="00117231" w:rsidRPr="003A45D8">
        <w:rPr>
          <w:rFonts w:ascii="Times New Roman" w:eastAsia="Times New Roman" w:hAnsi="Times New Roman" w:cs="Times New Roman"/>
          <w:lang w:eastAsia="ru-RU"/>
        </w:rPr>
        <w:t>,</w:t>
      </w:r>
      <w:r w:rsidRPr="003A45D8">
        <w:rPr>
          <w:rFonts w:ascii="Times New Roman" w:eastAsia="Times New Roman" w:hAnsi="Times New Roman" w:cs="Times New Roman"/>
          <w:lang w:eastAsia="ru-RU"/>
        </w:rPr>
        <w:t xml:space="preserve"> связанным с предоставлением муниципальной функции, осуществляется в соответствии со следующим графиком: понедельник – пятница с 8-00 до 15-00.</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2.4.2. Срок регистрации запроса заявителя о предоставлении Муниципальной функции – 1 рабочий день.</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2.5. Сроки ожидания при предоставлении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2.5.1. Максимальное время ожидания в очереди при подаче документов для предоставления муниципальной функции не должно превышать </w:t>
      </w:r>
      <w:r w:rsidR="00117231" w:rsidRPr="003A45D8">
        <w:rPr>
          <w:rFonts w:ascii="Times New Roman" w:eastAsia="Times New Roman" w:hAnsi="Times New Roman" w:cs="Times New Roman"/>
          <w:lang w:eastAsia="ru-RU"/>
        </w:rPr>
        <w:t>15</w:t>
      </w:r>
      <w:r w:rsidRPr="003A45D8">
        <w:rPr>
          <w:rFonts w:ascii="Times New Roman" w:eastAsia="Times New Roman" w:hAnsi="Times New Roman" w:cs="Times New Roman"/>
          <w:lang w:eastAsia="ru-RU"/>
        </w:rPr>
        <w:t xml:space="preserve"> минут.</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2.5.2. Максимальное время ожидания в очереди для получения консультации не должно превышать 15 минут.</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2.5.3. Максимальный срок ожидания в очереди при получении результата предоставления муниципальной функции не должен превышать 1 рабочий день.</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2.6. Сроки исполнения муниципальной функции</w:t>
      </w:r>
      <w:r w:rsidR="00117231" w:rsidRPr="003A45D8">
        <w:rPr>
          <w:rFonts w:ascii="Times New Roman" w:eastAsia="Times New Roman" w:hAnsi="Times New Roman" w:cs="Times New Roman"/>
          <w:lang w:eastAsia="ru-RU"/>
        </w:rPr>
        <w:t>:</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Исполнение муниципальной функции осуществляется постоянно.</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Условия и сроки выполнения отдельных административных процедур исполнения муниципальной функции представлены в соответствующих разделах настоящего административного регламента.</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2.7. Требования к местам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Прием заявителей, для предоставления информации об исполнении муниципальной функции, осуществляется специалистом администрации, согласно графику приема граждан, в специально выделенном для этих целей помещении. В месте исполнения муниципальной функции на видном месте размещаются схемы расположения средств пожаротушения и путей эвакуации посетителей и работников.</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Места исполнения муниципальной функции оборудуются: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информационными стендами;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стульями и столами;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средствами пожаротушения и оповещения о возникновении чрезвычайной ситуации.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Рабочее место специалиста оборудуется необходимой функциональной мебелью и телефонной связью.</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В помещениях для исполнения муниципальной функции предусматривается оборудование доступных мест общего пользования и размещения, места для сидения.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Помещения для исполнения муниципальной функции должны быть оснащены системой противопожарной сигнализации.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На информационном стенде, расположенном в непосредственной близости от помещений, где исполняется муниципальная </w:t>
      </w:r>
      <w:proofErr w:type="gramStart"/>
      <w:r w:rsidRPr="003A45D8">
        <w:rPr>
          <w:rFonts w:ascii="Times New Roman" w:eastAsia="Times New Roman" w:hAnsi="Times New Roman" w:cs="Times New Roman"/>
          <w:lang w:eastAsia="ru-RU"/>
        </w:rPr>
        <w:t>функция</w:t>
      </w:r>
      <w:proofErr w:type="gramEnd"/>
      <w:r w:rsidRPr="003A45D8">
        <w:rPr>
          <w:rFonts w:ascii="Times New Roman" w:eastAsia="Times New Roman" w:hAnsi="Times New Roman" w:cs="Times New Roman"/>
          <w:lang w:eastAsia="ru-RU"/>
        </w:rPr>
        <w:t xml:space="preserve"> размещается следующая информация: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извлечения из нормативных правовых актов, муниципальных правовых актов содержащих нормы, регулирующие деятельность по исполнению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текст административного регламента;</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перечень документов, необходимых для исполнения муниципальной функции, требования, предъявляемые к этим документам;</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место и режим приема посетителей;</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порядок информирования о ходе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порядок получения консультаций;</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порядок обжалования решений, действий (бездействий) должностных лиц, исполняющих муниципальную функцию.</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2.8. Перечень документов, необходимых для исполнения муниципальной функции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Муниципальная функция исполняется администрацией, на основании возложенных на нее полномочий.</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Осуществление конкретных мероприятий по организации ритуальных услуг и содержанию мест захоронения, осуществляется при непосредственном обращении на имя главы администрации.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В заявлении указываются: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а) фамилия, имя, отчество заявителя (физическое лицо, предприятие, учреждение, организация независимо от организационно-правовой формы и формы собственности);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б) место жительства (регистрации) заявителя.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К заявлению прилагаются: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копия свидетельства о смерти;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копия личного паспорта заявителя;</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копии документов, подтверждающих право на почетное, воинское, семейное (родовое) захоронение.</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2.9. Требования к исполнению муниципальной функции на платной (бесплатной) основе</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Муниципальная функция исполняется на безвозмездной основе.</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2.10. Перечень оснований для отказа в предоставлении муниципальной услуги</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2.10.1. В предоставлении муниципальной услуги может быть отказано на следующих основаниях:</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отсутствие одного из документов, указанных в пункте 2.8. административного регламента;</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обращение за получением муниципальной услуги ненадлежащего лица;</w:t>
      </w:r>
    </w:p>
    <w:p w:rsidR="00CE0055" w:rsidRPr="003A45D8" w:rsidRDefault="00CE0055" w:rsidP="00CE005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представителем не представлена оформленная в установленном порядке доверенность на осуществление действий.</w:t>
      </w:r>
    </w:p>
    <w:p w:rsidR="00CE0055" w:rsidRPr="003A45D8" w:rsidRDefault="00CE0055" w:rsidP="00CE0055">
      <w:pPr>
        <w:autoSpaceDE w:val="0"/>
        <w:autoSpaceDN w:val="0"/>
        <w:adjustRightInd w:val="0"/>
        <w:spacing w:after="0" w:line="240" w:lineRule="auto"/>
        <w:ind w:firstLine="540"/>
        <w:jc w:val="both"/>
        <w:rPr>
          <w:rFonts w:ascii="Times New Roman" w:eastAsia="Times New Roman" w:hAnsi="Times New Roman" w:cs="Times New Roman"/>
          <w:lang w:eastAsia="ru-RU"/>
        </w:rPr>
      </w:pPr>
    </w:p>
    <w:p w:rsidR="00CE0055" w:rsidRPr="003A45D8" w:rsidRDefault="00CE0055" w:rsidP="00CE0055">
      <w:pPr>
        <w:autoSpaceDE w:val="0"/>
        <w:autoSpaceDN w:val="0"/>
        <w:adjustRightInd w:val="0"/>
        <w:spacing w:after="0" w:line="240" w:lineRule="auto"/>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III. Административные процедуры</w:t>
      </w:r>
    </w:p>
    <w:p w:rsidR="00CE0055" w:rsidRPr="003A45D8" w:rsidRDefault="00CE0055" w:rsidP="00CE0055">
      <w:pPr>
        <w:autoSpaceDE w:val="0"/>
        <w:autoSpaceDN w:val="0"/>
        <w:adjustRightInd w:val="0"/>
        <w:spacing w:after="0" w:line="240" w:lineRule="auto"/>
        <w:rPr>
          <w:rFonts w:ascii="Times New Roman" w:eastAsia="Times New Roman" w:hAnsi="Times New Roman" w:cs="Times New Roman"/>
          <w:lang w:eastAsia="ru-RU"/>
        </w:rPr>
      </w:pP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Исполнение муниципальной функции включает в себя следующие административные процедуры:</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анализ работы за предшествующий период и год, а также поступивших обращений граждан и юридических лиц;</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организация содержания мест захоронения;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осуществление наблюдения и взаимодействие с организациями, осуществляющими деятельность в сфере оказания ритуальных услуг, в части соблюдения требований и положений нормативных правовых актов и муниципальных правовых актов, регулирующих деятельность по предоставлению ритуальных услуг гражданам на территории муниципального образования.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3.1. Процедура по анализу работы за предшествующий период и год и поступивших обращений граждан и юридических лиц, осуществляется постоянно, по мере исполнения муниципальной функции и включает в себя следующие действия: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 анализ работы по содержанию мест захоронения за предшествующий период и год осуществляется специалистами </w:t>
      </w:r>
      <w:r w:rsidR="00BD0DEB" w:rsidRPr="003A45D8">
        <w:rPr>
          <w:rFonts w:ascii="Times New Roman" w:eastAsia="Times New Roman" w:hAnsi="Times New Roman" w:cs="Times New Roman"/>
          <w:lang w:eastAsia="ru-RU"/>
        </w:rPr>
        <w:t>администрации</w:t>
      </w:r>
      <w:r w:rsidRPr="003A45D8">
        <w:rPr>
          <w:rFonts w:ascii="Times New Roman" w:eastAsia="Times New Roman" w:hAnsi="Times New Roman" w:cs="Times New Roman"/>
          <w:lang w:eastAsia="ru-RU"/>
        </w:rPr>
        <w:t>. Данный анализ осуществляется в первых числах каждого квартала и включает в себя проработку проблемных вопросов касающихся содержания мест захоронения, обустройства, благоустройства мест захоронения. Анализ выполняется для создания условий соответствующих предоставлению качественных ритуальных услуг на территориях мест захоронения. Результатом проводимого анализа является составление перечня необходимых мероприятий по содержанию мест захоронения поселения;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определение приоритетных направлений развития деятельности по содержанию мест захоронения, осуществляется путем изучения и анализа практики содержания мест захоронения в регионах Российской Федерации и различных документальных источниках.</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составление планов по проведению необходимых мероприятий по содержанию мест захоронения на предстоящий период и следующий календарный год.</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Административная процедура исполняется постоянно по ходу исполнения муниципальной функции.</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3.2. Организация содержания мест захоронения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3A45D8">
        <w:rPr>
          <w:rFonts w:ascii="Times New Roman" w:eastAsia="Times New Roman" w:hAnsi="Times New Roman" w:cs="Times New Roman"/>
          <w:lang w:eastAsia="ru-RU"/>
        </w:rPr>
        <w:t>В соответствии с положениями и требованиями нормативных правовых актов и муниципальных правовых актов, регулирующих деятельность по предоставлению ритуальных услуг, специалист администрации осуществляет постоянное наблюдение за исполнением мероприятий по содержанию мест захоронения, в соответствии с положениями нормативных правовых актов и муниципальных правовых актов, регулирующих деятельность по содержанию мест захоронения;</w:t>
      </w:r>
      <w:proofErr w:type="gramEnd"/>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Административная процедура исполняется ежеквартально, по ходу исполнения муниципальной функции.</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3.3. Прием документов</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3.3.1. Основанием для начала предоставления муниципальной функции является личное обращение заявителя (его представителя, доверенного лица) на имя главы администрации с комплектом документов, необходимых для предоставления функции, указанных в пункте 2.8. настоящего административного регламента.</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3.3.2. </w:t>
      </w:r>
      <w:r w:rsidR="00BD0DEB" w:rsidRPr="003A45D8">
        <w:rPr>
          <w:rFonts w:ascii="Times New Roman" w:eastAsia="Times New Roman" w:hAnsi="Times New Roman" w:cs="Times New Roman"/>
          <w:lang w:eastAsia="ru-RU"/>
        </w:rPr>
        <w:t>Специалист</w:t>
      </w:r>
      <w:r w:rsidRPr="003A45D8">
        <w:rPr>
          <w:rFonts w:ascii="Times New Roman" w:eastAsia="Times New Roman" w:hAnsi="Times New Roman" w:cs="Times New Roman"/>
          <w:lang w:eastAsia="ru-RU"/>
        </w:rPr>
        <w:t xml:space="preserve"> администрации, ответственный за прием заявлений (далее </w:t>
      </w:r>
      <w:r w:rsidR="00BD0DEB" w:rsidRPr="003A45D8">
        <w:rPr>
          <w:rFonts w:ascii="Times New Roman" w:eastAsia="Times New Roman" w:hAnsi="Times New Roman" w:cs="Times New Roman"/>
          <w:lang w:eastAsia="ru-RU"/>
        </w:rPr>
        <w:t>–</w:t>
      </w:r>
      <w:r w:rsidRPr="003A45D8">
        <w:rPr>
          <w:rFonts w:ascii="Times New Roman" w:eastAsia="Times New Roman" w:hAnsi="Times New Roman" w:cs="Times New Roman"/>
          <w:lang w:eastAsia="ru-RU"/>
        </w:rPr>
        <w:t xml:space="preserve"> </w:t>
      </w:r>
      <w:r w:rsidR="00BD0DEB" w:rsidRPr="003A45D8">
        <w:rPr>
          <w:rFonts w:ascii="Times New Roman" w:eastAsia="Times New Roman" w:hAnsi="Times New Roman" w:cs="Times New Roman"/>
          <w:lang w:eastAsia="ru-RU"/>
        </w:rPr>
        <w:t>работник администрации</w:t>
      </w:r>
      <w:r w:rsidRPr="003A45D8">
        <w:rPr>
          <w:rFonts w:ascii="Times New Roman" w:eastAsia="Times New Roman" w:hAnsi="Times New Roman" w:cs="Times New Roman"/>
          <w:lang w:eastAsia="ru-RU"/>
        </w:rPr>
        <w:t>), устанавливает предмет обращения, проверяет документ, удостоверяющий личность, в том числе полномочия представителя правообладателя действовать от имени юридического лица.</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3.3.3. </w:t>
      </w:r>
      <w:r w:rsidR="005D068E" w:rsidRPr="003A45D8">
        <w:rPr>
          <w:rFonts w:ascii="Times New Roman" w:eastAsia="Times New Roman" w:hAnsi="Times New Roman" w:cs="Times New Roman"/>
          <w:lang w:eastAsia="ru-RU"/>
        </w:rPr>
        <w:t>Работник</w:t>
      </w:r>
      <w:r w:rsidRPr="003A45D8">
        <w:rPr>
          <w:rFonts w:ascii="Times New Roman" w:eastAsia="Times New Roman" w:hAnsi="Times New Roman" w:cs="Times New Roman"/>
          <w:lang w:eastAsia="ru-RU"/>
        </w:rPr>
        <w:t xml:space="preserve"> администрации проверяет наличие всех необходимых документов исходя из соответствующего перечня документов, представляемых для предоставления муниципальной функции.</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3.3.4. </w:t>
      </w:r>
      <w:r w:rsidR="005D068E" w:rsidRPr="003A45D8">
        <w:rPr>
          <w:rFonts w:ascii="Times New Roman" w:eastAsia="Times New Roman" w:hAnsi="Times New Roman" w:cs="Times New Roman"/>
          <w:lang w:eastAsia="ru-RU"/>
        </w:rPr>
        <w:t>Работник</w:t>
      </w:r>
      <w:r w:rsidRPr="003A45D8">
        <w:rPr>
          <w:rFonts w:ascii="Times New Roman" w:eastAsia="Times New Roman" w:hAnsi="Times New Roman" w:cs="Times New Roman"/>
          <w:lang w:eastAsia="ru-RU"/>
        </w:rPr>
        <w:t xml:space="preserve"> администрации проверяет соответствие представленных документов установленным требованиям.</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3.3.5. 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w:t>
      </w:r>
      <w:r w:rsidR="005D068E" w:rsidRPr="003A45D8">
        <w:rPr>
          <w:rFonts w:ascii="Times New Roman" w:eastAsia="Times New Roman" w:hAnsi="Times New Roman" w:cs="Times New Roman"/>
          <w:lang w:eastAsia="ru-RU"/>
        </w:rPr>
        <w:t>работник администрации</w:t>
      </w:r>
      <w:r w:rsidRPr="003A45D8">
        <w:rPr>
          <w:rFonts w:ascii="Times New Roman" w:eastAsia="Times New Roman" w:hAnsi="Times New Roman" w:cs="Times New Roman"/>
          <w:lang w:eastAsia="ru-RU"/>
        </w:rPr>
        <w:t xml:space="preserve"> уведомляет заявителя о наличии препятствий для представления административной функции, объясняет заявителю содержание выявленных недостатков представленных документов и предлагает принять меры по их устранению:</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 при согласии заявителя устранить препятствия </w:t>
      </w:r>
      <w:r w:rsidR="005D068E" w:rsidRPr="003A45D8">
        <w:rPr>
          <w:rFonts w:ascii="Times New Roman" w:eastAsia="Times New Roman" w:hAnsi="Times New Roman" w:cs="Times New Roman"/>
          <w:lang w:eastAsia="ru-RU"/>
        </w:rPr>
        <w:t>работни</w:t>
      </w:r>
      <w:r w:rsidRPr="003A45D8">
        <w:rPr>
          <w:rFonts w:ascii="Times New Roman" w:eastAsia="Times New Roman" w:hAnsi="Times New Roman" w:cs="Times New Roman"/>
          <w:lang w:eastAsia="ru-RU"/>
        </w:rPr>
        <w:t>к</w:t>
      </w:r>
      <w:r w:rsidR="005D068E" w:rsidRPr="003A45D8">
        <w:rPr>
          <w:rFonts w:ascii="Times New Roman" w:eastAsia="Times New Roman" w:hAnsi="Times New Roman" w:cs="Times New Roman"/>
          <w:lang w:eastAsia="ru-RU"/>
        </w:rPr>
        <w:t xml:space="preserve"> администрации</w:t>
      </w:r>
      <w:r w:rsidRPr="003A45D8">
        <w:rPr>
          <w:rFonts w:ascii="Times New Roman" w:eastAsia="Times New Roman" w:hAnsi="Times New Roman" w:cs="Times New Roman"/>
          <w:lang w:eastAsia="ru-RU"/>
        </w:rPr>
        <w:t>, уполномоченный на прием заявлений, возвращает представленные документы;</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 при несогласии заявителя устранить препятствия </w:t>
      </w:r>
      <w:r w:rsidR="005D068E" w:rsidRPr="003A45D8">
        <w:rPr>
          <w:rFonts w:ascii="Times New Roman" w:eastAsia="Times New Roman" w:hAnsi="Times New Roman" w:cs="Times New Roman"/>
          <w:lang w:eastAsia="ru-RU"/>
        </w:rPr>
        <w:t>работник администрации</w:t>
      </w:r>
      <w:r w:rsidRPr="003A45D8">
        <w:rPr>
          <w:rFonts w:ascii="Times New Roman" w:eastAsia="Times New Roman" w:hAnsi="Times New Roman" w:cs="Times New Roman"/>
          <w:lang w:eastAsia="ru-RU"/>
        </w:rPr>
        <w:t>, уполномоченный на прием заявлений, обращает его внимание, что указанное обстоятельство может препятствовать предоставлению муниципальной функции.</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3.3.6. При отсутствии у заявителя заполненного заявления или неправильном его заполнении </w:t>
      </w:r>
      <w:r w:rsidR="005D068E" w:rsidRPr="003A45D8">
        <w:rPr>
          <w:rFonts w:ascii="Times New Roman" w:eastAsia="Times New Roman" w:hAnsi="Times New Roman" w:cs="Times New Roman"/>
          <w:lang w:eastAsia="ru-RU"/>
        </w:rPr>
        <w:t>работник администрации</w:t>
      </w:r>
      <w:r w:rsidRPr="003A45D8">
        <w:rPr>
          <w:rFonts w:ascii="Times New Roman" w:eastAsia="Times New Roman" w:hAnsi="Times New Roman" w:cs="Times New Roman"/>
          <w:lang w:eastAsia="ru-RU"/>
        </w:rPr>
        <w:t xml:space="preserve"> помогает заявителю собственноручно заполнить заявление установленного образца (прилагается к настоящему административному регламенту).</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3.3.7. Получение документов от заинтересованных лиц фиксируется </w:t>
      </w:r>
      <w:r w:rsidR="005D068E" w:rsidRPr="003A45D8">
        <w:rPr>
          <w:rFonts w:ascii="Times New Roman" w:eastAsia="Times New Roman" w:hAnsi="Times New Roman" w:cs="Times New Roman"/>
          <w:lang w:eastAsia="ru-RU"/>
        </w:rPr>
        <w:t>работником администрации</w:t>
      </w:r>
      <w:r w:rsidRPr="003A45D8">
        <w:rPr>
          <w:rFonts w:ascii="Times New Roman" w:eastAsia="Times New Roman" w:hAnsi="Times New Roman" w:cs="Times New Roman"/>
          <w:lang w:eastAsia="ru-RU"/>
        </w:rPr>
        <w:t xml:space="preserve"> путем выполнения регистрационной записи в журнале регистрации заявлений.</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3.3.8. </w:t>
      </w:r>
      <w:r w:rsidR="005D068E" w:rsidRPr="003A45D8">
        <w:rPr>
          <w:rFonts w:ascii="Times New Roman" w:eastAsia="Times New Roman" w:hAnsi="Times New Roman" w:cs="Times New Roman"/>
          <w:lang w:eastAsia="ru-RU"/>
        </w:rPr>
        <w:t>Работник</w:t>
      </w:r>
      <w:r w:rsidRPr="003A45D8">
        <w:rPr>
          <w:rFonts w:ascii="Times New Roman" w:eastAsia="Times New Roman" w:hAnsi="Times New Roman" w:cs="Times New Roman"/>
          <w:lang w:eastAsia="ru-RU"/>
        </w:rPr>
        <w:t xml:space="preserve"> администрации передает заявителю второй экземпляр заявления с указанием времени, даты приема документов и входящий номером.</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3.3.9. </w:t>
      </w:r>
      <w:r w:rsidR="005D068E" w:rsidRPr="003A45D8">
        <w:rPr>
          <w:rFonts w:ascii="Times New Roman" w:eastAsia="Times New Roman" w:hAnsi="Times New Roman" w:cs="Times New Roman"/>
          <w:lang w:eastAsia="ru-RU"/>
        </w:rPr>
        <w:t>Работник</w:t>
      </w:r>
      <w:r w:rsidRPr="003A45D8">
        <w:rPr>
          <w:rFonts w:ascii="Times New Roman" w:eastAsia="Times New Roman" w:hAnsi="Times New Roman" w:cs="Times New Roman"/>
          <w:lang w:eastAsia="ru-RU"/>
        </w:rPr>
        <w:t xml:space="preserve"> администрации формирует результат административной процедуры по приему документов и передает заявление в порядке делопроизводства для рассмотрения главе администрации.</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3.3.10. Общий максимальный срок приема документов не может превышать </w:t>
      </w:r>
      <w:r w:rsidR="005D068E" w:rsidRPr="003A45D8">
        <w:rPr>
          <w:rFonts w:ascii="Times New Roman" w:eastAsia="Times New Roman" w:hAnsi="Times New Roman" w:cs="Times New Roman"/>
          <w:lang w:eastAsia="ru-RU"/>
        </w:rPr>
        <w:t>15</w:t>
      </w:r>
      <w:r w:rsidRPr="003A45D8">
        <w:rPr>
          <w:rFonts w:ascii="Times New Roman" w:eastAsia="Times New Roman" w:hAnsi="Times New Roman" w:cs="Times New Roman"/>
          <w:lang w:eastAsia="ru-RU"/>
        </w:rPr>
        <w:t xml:space="preserve"> минут.</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3.4. Рассмотрение заявления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3.4.1. Основанием для начала процедуры рассмотрения заявления является получение главой администрации принятых документов для рассмотрения заявления.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3.4.2. Глава отписывает заявление и передает специалисту администрации, уполномоченному на осуществление муниципальной функции (далее - специалист).</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3.4.3. При установлении фактов отсутствия необходимых документов, несоответствия представленных документов требованиям, указанным в пункте 2.8. и наличии оснований, указанных в разделе 2.9. настоящего Административного регламента, специалист готовит проект отказа и передает его в порядке делопроизводства главе администрации для подписания.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3.4.4. Глава администрации подписывает отказ в предоставлении муниципальной функции с перечнем оснований и передает его в порядке делопроизводства сотруднику.</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3.4.5.</w:t>
      </w:r>
      <w:r w:rsidR="005D068E" w:rsidRPr="003A45D8">
        <w:rPr>
          <w:rFonts w:ascii="Times New Roman" w:eastAsia="Times New Roman" w:hAnsi="Times New Roman" w:cs="Times New Roman"/>
          <w:lang w:eastAsia="ru-RU"/>
        </w:rPr>
        <w:t xml:space="preserve"> Работник администрации</w:t>
      </w:r>
      <w:r w:rsidRPr="003A45D8">
        <w:rPr>
          <w:rFonts w:ascii="Times New Roman" w:eastAsia="Times New Roman" w:hAnsi="Times New Roman" w:cs="Times New Roman"/>
          <w:lang w:eastAsia="ru-RU"/>
        </w:rPr>
        <w:t xml:space="preserve"> уведомляет заявителя по телефону о принятом решении, об отказе в предоставлении муниципальной функции, и направляет заявителю решение об отказе в предоставлении муниципальной функции.</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3.4.6. Общий максимальный срок принятия решения о возможности предоставления муниципальной функции не может превышать 10-ти рабочих дней.</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p>
    <w:p w:rsidR="00CE0055" w:rsidRPr="003A45D8" w:rsidRDefault="00CE0055" w:rsidP="002E48DA">
      <w:pPr>
        <w:autoSpaceDE w:val="0"/>
        <w:autoSpaceDN w:val="0"/>
        <w:adjustRightInd w:val="0"/>
        <w:spacing w:after="0" w:line="240" w:lineRule="auto"/>
        <w:ind w:firstLine="709"/>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IV. Порядок и формы контроля исполнения муниципальной функции</w:t>
      </w:r>
    </w:p>
    <w:p w:rsidR="00CE0055" w:rsidRPr="003A45D8" w:rsidRDefault="00CE0055" w:rsidP="002E48DA">
      <w:pPr>
        <w:autoSpaceDE w:val="0"/>
        <w:autoSpaceDN w:val="0"/>
        <w:adjustRightInd w:val="0"/>
        <w:spacing w:after="0" w:line="240" w:lineRule="auto"/>
        <w:ind w:firstLine="709"/>
        <w:rPr>
          <w:rFonts w:ascii="Times New Roman" w:eastAsia="Times New Roman" w:hAnsi="Times New Roman" w:cs="Times New Roman"/>
          <w:lang w:eastAsia="ru-RU"/>
        </w:rPr>
      </w:pP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Текущий контроль соблюдения последовательности действий, определенных настоящим административным регламентом по исполнению муниципальной функции и принятием решений осуществляется соответственно главой администрации.</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Должностное лицо, уполномоченное исполнять муниципальную функцию,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нормативных правовых актов и муниципальных правовых актов органов местного самоуправления.</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3A45D8">
        <w:rPr>
          <w:rFonts w:ascii="Times New Roman" w:eastAsia="Times New Roman" w:hAnsi="Times New Roman" w:cs="Times New Roman"/>
          <w:lang w:eastAsia="ru-RU"/>
        </w:rPr>
        <w:t>Контроль за</w:t>
      </w:r>
      <w:proofErr w:type="gramEnd"/>
      <w:r w:rsidRPr="003A45D8">
        <w:rPr>
          <w:rFonts w:ascii="Times New Roman" w:eastAsia="Times New Roman" w:hAnsi="Times New Roman" w:cs="Times New Roman"/>
          <w:lang w:eastAsia="ru-RU"/>
        </w:rPr>
        <w:t xml:space="preserve"> полнотой и качеством исполнения муниципальной функции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CE0055" w:rsidRPr="003A45D8" w:rsidRDefault="00CE0055" w:rsidP="002E48D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E0055" w:rsidRPr="003A45D8" w:rsidRDefault="00CE0055" w:rsidP="00CE0055">
      <w:pPr>
        <w:autoSpaceDE w:val="0"/>
        <w:autoSpaceDN w:val="0"/>
        <w:adjustRightInd w:val="0"/>
        <w:spacing w:after="0" w:line="240" w:lineRule="auto"/>
        <w:rPr>
          <w:rFonts w:ascii="Times New Roman" w:eastAsia="Times New Roman" w:hAnsi="Times New Roman" w:cs="Times New Roman"/>
          <w:lang w:eastAsia="ru-RU"/>
        </w:rPr>
      </w:pPr>
    </w:p>
    <w:p w:rsidR="00CE0055" w:rsidRPr="003A45D8" w:rsidRDefault="00CE0055" w:rsidP="007A04DB">
      <w:pPr>
        <w:autoSpaceDE w:val="0"/>
        <w:autoSpaceDN w:val="0"/>
        <w:adjustRightInd w:val="0"/>
        <w:spacing w:after="0" w:line="240" w:lineRule="auto"/>
        <w:ind w:firstLine="709"/>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V. Порядок обжалования действий (бездействий) и решений,</w:t>
      </w:r>
    </w:p>
    <w:p w:rsidR="00CE0055" w:rsidRPr="003A45D8" w:rsidRDefault="00CE0055" w:rsidP="007A04DB">
      <w:pPr>
        <w:autoSpaceDE w:val="0"/>
        <w:autoSpaceDN w:val="0"/>
        <w:adjustRightInd w:val="0"/>
        <w:spacing w:after="0" w:line="240" w:lineRule="auto"/>
        <w:ind w:firstLine="709"/>
        <w:jc w:val="center"/>
        <w:rPr>
          <w:rFonts w:ascii="Times New Roman" w:eastAsia="Times New Roman" w:hAnsi="Times New Roman" w:cs="Times New Roman"/>
          <w:lang w:eastAsia="ru-RU"/>
        </w:rPr>
      </w:pPr>
      <w:proofErr w:type="gramStart"/>
      <w:r w:rsidRPr="003A45D8">
        <w:rPr>
          <w:rFonts w:ascii="Times New Roman" w:eastAsia="Times New Roman" w:hAnsi="Times New Roman" w:cs="Times New Roman"/>
          <w:lang w:eastAsia="ru-RU"/>
        </w:rPr>
        <w:t>принятых</w:t>
      </w:r>
      <w:proofErr w:type="gramEnd"/>
      <w:r w:rsidRPr="003A45D8">
        <w:rPr>
          <w:rFonts w:ascii="Times New Roman" w:eastAsia="Times New Roman" w:hAnsi="Times New Roman" w:cs="Times New Roman"/>
          <w:lang w:eastAsia="ru-RU"/>
        </w:rPr>
        <w:t xml:space="preserve"> при исполнении муниципальной функции</w:t>
      </w:r>
    </w:p>
    <w:p w:rsidR="00CE0055" w:rsidRPr="003A45D8" w:rsidRDefault="00CE0055" w:rsidP="007A04DB">
      <w:pPr>
        <w:autoSpaceDE w:val="0"/>
        <w:autoSpaceDN w:val="0"/>
        <w:adjustRightInd w:val="0"/>
        <w:spacing w:after="0" w:line="240" w:lineRule="auto"/>
        <w:ind w:firstLine="709"/>
        <w:rPr>
          <w:rFonts w:ascii="Times New Roman" w:eastAsia="Times New Roman" w:hAnsi="Times New Roman" w:cs="Times New Roman"/>
          <w:lang w:eastAsia="ru-RU"/>
        </w:rPr>
      </w:pP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5.1.Досудебное обжалование</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Заявитель может обратиться с жалобой на решение или действие (бездействие), принятое в ходе исполнения муниципальной функции (далее </w:t>
      </w:r>
      <w:proofErr w:type="gramStart"/>
      <w:r w:rsidRPr="003A45D8">
        <w:rPr>
          <w:rFonts w:ascii="Times New Roman" w:eastAsia="Times New Roman" w:hAnsi="Times New Roman" w:cs="Times New Roman"/>
          <w:lang w:eastAsia="ru-RU"/>
        </w:rPr>
        <w:t>-о</w:t>
      </w:r>
      <w:proofErr w:type="gramEnd"/>
      <w:r w:rsidRPr="003A45D8">
        <w:rPr>
          <w:rFonts w:ascii="Times New Roman" w:eastAsia="Times New Roman" w:hAnsi="Times New Roman" w:cs="Times New Roman"/>
          <w:lang w:eastAsia="ru-RU"/>
        </w:rPr>
        <w:t>бращение), устно либо письменно на имя главы сельского поселения.</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При обращении с устной жалобой главе сельского поселения,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В письменном обращении указываются:</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наименование органа местного самоуправления, в который направляется обращение, или фамилию, имя, отчество должностного лица;</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фамилия, имя, отчество заявителя (либо уполномоченного представителя);</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почтовый адрес, по которому должен быть направлен ответ; предмет обращения;</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личная подпись заявителя (его уполномоченного представителя) и дата.</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Письменное обращение должно быть написано разборчивым почерком, не содержать нецензурных выражений.</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Обращения заявителей, содержащие обжалование решений, действий (бездействия) конкретных должностных лиц, не могут направляться этим должностным лицам для рассмотрения и (или) ответа.</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3A45D8">
        <w:rPr>
          <w:rFonts w:ascii="Times New Roman" w:eastAsia="Times New Roman" w:hAnsi="Times New Roman" w:cs="Times New Roman"/>
          <w:lang w:eastAsia="ru-RU"/>
        </w:rPr>
        <w:t>В случае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соответствующее уполномоченное должностное лицо вправе принять решение о безосновательности очередного обращения и прекращении переписки по данному вопросу.</w:t>
      </w:r>
      <w:proofErr w:type="gramEnd"/>
      <w:r w:rsidRPr="003A45D8">
        <w:rPr>
          <w:rFonts w:ascii="Times New Roman" w:eastAsia="Times New Roman" w:hAnsi="Times New Roman" w:cs="Times New Roman"/>
          <w:lang w:eastAsia="ru-RU"/>
        </w:rPr>
        <w:t xml:space="preserve"> О данном решении в адрес заявителя, направившего обращение, направляется сообщение.</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3A45D8">
        <w:rPr>
          <w:rFonts w:ascii="Times New Roman" w:eastAsia="Times New Roman" w:hAnsi="Times New Roman" w:cs="Times New Roman"/>
          <w:lang w:eastAsia="ru-RU"/>
        </w:rPr>
        <w:t xml:space="preserve">Письменное обращение должно быть рассмотрено в течение </w:t>
      </w:r>
      <w:r w:rsidR="00DD73A8" w:rsidRPr="003A45D8">
        <w:rPr>
          <w:rFonts w:ascii="Times New Roman" w:eastAsia="Times New Roman" w:hAnsi="Times New Roman" w:cs="Times New Roman"/>
          <w:lang w:eastAsia="ru-RU"/>
        </w:rPr>
        <w:t>15 (пятнадцати) рабочих</w:t>
      </w:r>
      <w:r w:rsidRPr="003A45D8">
        <w:rPr>
          <w:rFonts w:ascii="Times New Roman" w:eastAsia="Times New Roman" w:hAnsi="Times New Roman" w:cs="Times New Roman"/>
          <w:lang w:eastAsia="ru-RU"/>
        </w:rPr>
        <w:t xml:space="preserve"> дней от даты его регистрации</w:t>
      </w:r>
      <w:r w:rsidR="00DD73A8" w:rsidRPr="003A45D8">
        <w:rPr>
          <w:rFonts w:ascii="Times New Roman" w:eastAsia="Times New Roman" w:hAnsi="Times New Roman" w:cs="Times New Roman"/>
          <w:lang w:eastAsia="ru-RU"/>
        </w:rPr>
        <w:t>,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F80709"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Если в результате рассмотрения обращение признано обоснованным, то принимается </w:t>
      </w:r>
      <w:r w:rsidR="00F80709" w:rsidRPr="003A45D8">
        <w:rPr>
          <w:rFonts w:ascii="Times New Roman" w:eastAsia="Times New Roman" w:hAnsi="Times New Roman" w:cs="Times New Roman"/>
          <w:lang w:eastAsia="ru-RU"/>
        </w:rPr>
        <w:t>одно из следующих решений:</w:t>
      </w:r>
    </w:p>
    <w:p w:rsidR="00227A56" w:rsidRPr="003A45D8" w:rsidRDefault="00F80709"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proofErr w:type="gramStart"/>
      <w:r w:rsidRPr="003A45D8">
        <w:rPr>
          <w:rFonts w:ascii="Times New Roman" w:eastAsia="Times New Roman" w:hAnsi="Times New Roman" w:cs="Times New Roman"/>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227A56" w:rsidRPr="003A45D8">
        <w:rPr>
          <w:rFonts w:ascii="Times New Roman" w:eastAsia="Times New Roman" w:hAnsi="Times New Roman" w:cs="Times New Roman"/>
          <w:lang w:eastAsia="ru-RU"/>
        </w:rPr>
        <w:t xml:space="preserve"> субъектов Российской Федерации, муниципальными правовыми актами;</w:t>
      </w:r>
      <w:proofErr w:type="gramEnd"/>
    </w:p>
    <w:p w:rsidR="00CE0055" w:rsidRPr="003A45D8" w:rsidRDefault="00227A56"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в удовлетворении жалобы отказывается.</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Обращения заявителей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Если в ходе рассмотрения обращение признано необоснованным, заявителю направляется </w:t>
      </w:r>
      <w:r w:rsidR="00DD73A8" w:rsidRPr="003A45D8">
        <w:rPr>
          <w:rFonts w:ascii="Times New Roman" w:eastAsia="Times New Roman" w:hAnsi="Times New Roman" w:cs="Times New Roman"/>
          <w:lang w:eastAsia="ru-RU"/>
        </w:rPr>
        <w:t xml:space="preserve">письменное </w:t>
      </w:r>
      <w:r w:rsidRPr="003A45D8">
        <w:rPr>
          <w:rFonts w:ascii="Times New Roman" w:eastAsia="Times New Roman" w:hAnsi="Times New Roman" w:cs="Times New Roman"/>
          <w:lang w:eastAsia="ru-RU"/>
        </w:rPr>
        <w:t>сообщение о результате рассмотрения обращения с указанием причин, почему оно признано необоснованным</w:t>
      </w:r>
      <w:r w:rsidR="00DD73A8" w:rsidRPr="003A45D8">
        <w:rPr>
          <w:rFonts w:ascii="Times New Roman" w:eastAsia="Times New Roman" w:hAnsi="Times New Roman" w:cs="Times New Roman"/>
          <w:lang w:eastAsia="ru-RU"/>
        </w:rPr>
        <w:t xml:space="preserve">. </w:t>
      </w:r>
      <w:r w:rsidR="00DD73A8" w:rsidRPr="003A45D8">
        <w:rPr>
          <w:rFonts w:ascii="Times New Roman" w:eastAsia="Calibri" w:hAnsi="Times New Roman" w:cs="Times New Roman"/>
          <w:lang w:eastAsia="ru-RU"/>
        </w:rPr>
        <w:t>По желанию заявителя письменный ответ, содержащий результаты рассмотрения может направляться на указанный им адрес электронной почты</w:t>
      </w:r>
      <w:r w:rsidRPr="003A45D8">
        <w:rPr>
          <w:rFonts w:ascii="Times New Roman" w:eastAsia="Times New Roman" w:hAnsi="Times New Roman" w:cs="Times New Roman"/>
          <w:lang w:eastAsia="ru-RU"/>
        </w:rPr>
        <w:t>.</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5.2. Обжалование действий (бездействий) и решений, принятых в ходе исполнения муниципальной функции в судебном порядке</w:t>
      </w:r>
    </w:p>
    <w:p w:rsidR="00CE0055" w:rsidRPr="003A45D8" w:rsidRDefault="00CE0055" w:rsidP="007A04D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Действия (бездействия) и решения, принятые в ходе предоставления муниципальной функции, могут быть обжалованы в суд в порядке, установленном законодательством.</w:t>
      </w:r>
    </w:p>
    <w:p w:rsidR="00CE0055" w:rsidRPr="003A45D8" w:rsidRDefault="00CE0055" w:rsidP="00CE0055">
      <w:pPr>
        <w:autoSpaceDE w:val="0"/>
        <w:autoSpaceDN w:val="0"/>
        <w:adjustRightInd w:val="0"/>
        <w:spacing w:after="0" w:line="240" w:lineRule="auto"/>
        <w:rPr>
          <w:rFonts w:ascii="Times New Roman" w:eastAsia="Times New Roman" w:hAnsi="Times New Roman" w:cs="Times New Roman"/>
          <w:lang w:eastAsia="ru-RU"/>
        </w:rPr>
      </w:pPr>
    </w:p>
    <w:p w:rsidR="00CE0055" w:rsidRDefault="00CE0055"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3A45D8" w:rsidRPr="003A45D8" w:rsidRDefault="003A45D8" w:rsidP="00CE0055">
      <w:pPr>
        <w:autoSpaceDE w:val="0"/>
        <w:autoSpaceDN w:val="0"/>
        <w:adjustRightInd w:val="0"/>
        <w:spacing w:after="0" w:line="240" w:lineRule="auto"/>
        <w:rPr>
          <w:rFonts w:ascii="Times New Roman" w:eastAsia="Times New Roman" w:hAnsi="Times New Roman" w:cs="Times New Roman"/>
          <w:lang w:eastAsia="ru-RU"/>
        </w:rPr>
      </w:pPr>
    </w:p>
    <w:p w:rsidR="00CE0055" w:rsidRPr="003A45D8" w:rsidRDefault="00CE0055" w:rsidP="00CE0055">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jc w:val="right"/>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ПРИЛОЖЕНИЕ №3</w:t>
      </w:r>
    </w:p>
    <w:p w:rsidR="004E24A7" w:rsidRPr="003A45D8" w:rsidRDefault="004E24A7" w:rsidP="004E24A7">
      <w:pPr>
        <w:autoSpaceDE w:val="0"/>
        <w:autoSpaceDN w:val="0"/>
        <w:adjustRightInd w:val="0"/>
        <w:spacing w:after="0" w:line="240" w:lineRule="auto"/>
        <w:jc w:val="right"/>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к административному регламенту</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ЗАЯВЛЕНИЕ</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Прошу Вас организовать ритуальные услуги по осуществлению захоронения:</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где________________________________________________________________</w:t>
      </w:r>
    </w:p>
    <w:p w:rsidR="004E24A7" w:rsidRPr="003A45D8" w:rsidRDefault="004E24A7" w:rsidP="004E24A7">
      <w:pPr>
        <w:autoSpaceDE w:val="0"/>
        <w:autoSpaceDN w:val="0"/>
        <w:adjustRightInd w:val="0"/>
        <w:spacing w:after="0" w:line="240" w:lineRule="auto"/>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адрес) наименование кладбища</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кого _______________________________________________________________</w:t>
      </w:r>
    </w:p>
    <w:p w:rsidR="004E24A7" w:rsidRPr="003A45D8" w:rsidRDefault="004E24A7" w:rsidP="004E24A7">
      <w:pPr>
        <w:autoSpaceDE w:val="0"/>
        <w:autoSpaceDN w:val="0"/>
        <w:adjustRightInd w:val="0"/>
        <w:spacing w:after="0" w:line="240" w:lineRule="auto"/>
        <w:jc w:val="center"/>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(фамилия, имя, отчество </w:t>
      </w:r>
      <w:proofErr w:type="gramStart"/>
      <w:r w:rsidRPr="003A45D8">
        <w:rPr>
          <w:rFonts w:ascii="Times New Roman" w:eastAsia="Times New Roman" w:hAnsi="Times New Roman" w:cs="Times New Roman"/>
          <w:lang w:eastAsia="ru-RU"/>
        </w:rPr>
        <w:t>умершего</w:t>
      </w:r>
      <w:proofErr w:type="gramEnd"/>
      <w:r w:rsidRPr="003A45D8">
        <w:rPr>
          <w:rFonts w:ascii="Times New Roman" w:eastAsia="Times New Roman" w:hAnsi="Times New Roman" w:cs="Times New Roman"/>
          <w:lang w:eastAsia="ru-RU"/>
        </w:rPr>
        <w:t>)</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__________________________________________________________________</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___________________ __________________________</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 xml:space="preserve">                  дата                                           подпись</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К указанному заявлению прилагаются следующие документы:</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1) ____________________________________________________________________________</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2) ____________________________________________________________________________</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3) ____________________________________________________________________________</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Отметки о принятии заявления</w:t>
      </w:r>
    </w:p>
    <w:p w:rsidR="004E24A7" w:rsidRPr="003A45D8" w:rsidRDefault="004E24A7" w:rsidP="004E24A7">
      <w:pPr>
        <w:autoSpaceDE w:val="0"/>
        <w:autoSpaceDN w:val="0"/>
        <w:adjustRightInd w:val="0"/>
        <w:spacing w:after="0" w:line="240" w:lineRule="auto"/>
        <w:rPr>
          <w:rFonts w:ascii="Times New Roman" w:eastAsia="Times New Roman" w:hAnsi="Times New Roman" w:cs="Times New Roman"/>
          <w:lang w:eastAsia="ru-RU"/>
        </w:rPr>
      </w:pPr>
      <w:r w:rsidRPr="003A45D8">
        <w:rPr>
          <w:rFonts w:ascii="Times New Roman" w:eastAsia="Times New Roman" w:hAnsi="Times New Roman" w:cs="Times New Roman"/>
          <w:lang w:eastAsia="ru-RU"/>
        </w:rPr>
        <w:t>«_______» _______________ 20_____г. №_______</w:t>
      </w:r>
    </w:p>
    <w:p w:rsidR="004E24A7" w:rsidRPr="003A45D8" w:rsidRDefault="004E24A7" w:rsidP="004E24A7">
      <w:pPr>
        <w:spacing w:after="0" w:line="240" w:lineRule="auto"/>
        <w:rPr>
          <w:rFonts w:ascii="Times New Roman" w:eastAsia="Times New Roman" w:hAnsi="Times New Roman" w:cs="Times New Roman"/>
          <w:lang w:eastAsia="ru-RU"/>
        </w:rPr>
      </w:pPr>
    </w:p>
    <w:p w:rsidR="004E24A7" w:rsidRPr="003A45D8" w:rsidRDefault="004E24A7" w:rsidP="004472E2">
      <w:pPr>
        <w:spacing w:after="0" w:line="240" w:lineRule="auto"/>
        <w:ind w:firstLine="709"/>
        <w:jc w:val="both"/>
        <w:rPr>
          <w:rFonts w:ascii="Times New Roman" w:eastAsia="Times New Roman" w:hAnsi="Times New Roman" w:cs="Times New Roman"/>
          <w:lang w:eastAsia="ru-RU"/>
        </w:rPr>
      </w:pPr>
    </w:p>
    <w:p w:rsidR="00E04056" w:rsidRPr="003A45D8" w:rsidRDefault="00E04056"/>
    <w:sectPr w:rsidR="00E04056" w:rsidRPr="003A45D8" w:rsidSect="003C0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E6FAA"/>
    <w:multiLevelType w:val="multilevel"/>
    <w:tmpl w:val="7390D12C"/>
    <w:lvl w:ilvl="0">
      <w:start w:val="1"/>
      <w:numFmt w:val="decimal"/>
      <w:lvlText w:val="%1."/>
      <w:lvlJc w:val="left"/>
      <w:pPr>
        <w:ind w:left="615" w:hanging="615"/>
      </w:pPr>
      <w:rPr>
        <w:rFonts w:hint="default"/>
        <w:b/>
      </w:rPr>
    </w:lvl>
    <w:lvl w:ilvl="1">
      <w:start w:val="1"/>
      <w:numFmt w:val="decimal"/>
      <w:lvlText w:val="%1.%2."/>
      <w:lvlJc w:val="left"/>
      <w:pPr>
        <w:ind w:left="1980" w:hanging="720"/>
      </w:pPr>
      <w:rPr>
        <w:rFonts w:hint="default"/>
        <w:b w:val="0"/>
      </w:rPr>
    </w:lvl>
    <w:lvl w:ilvl="2">
      <w:start w:val="1"/>
      <w:numFmt w:val="decimal"/>
      <w:lvlText w:val="%1.%2.%3."/>
      <w:lvlJc w:val="left"/>
      <w:pPr>
        <w:ind w:left="2130"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1">
    <w:nsid w:val="6E1D288A"/>
    <w:multiLevelType w:val="multilevel"/>
    <w:tmpl w:val="A18E5DF4"/>
    <w:lvl w:ilvl="0">
      <w:start w:val="1"/>
      <w:numFmt w:val="upperRoman"/>
      <w:lvlText w:val="%1."/>
      <w:lvlJc w:val="left"/>
      <w:pPr>
        <w:ind w:left="1080" w:hanging="720"/>
      </w:pPr>
      <w:rPr>
        <w:rFonts w:cs="Times New Roman"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4472E2"/>
    <w:rsid w:val="00117231"/>
    <w:rsid w:val="00227A56"/>
    <w:rsid w:val="002E48DA"/>
    <w:rsid w:val="003A45D8"/>
    <w:rsid w:val="003C0B98"/>
    <w:rsid w:val="004472E2"/>
    <w:rsid w:val="004E24A7"/>
    <w:rsid w:val="005A6EE6"/>
    <w:rsid w:val="005D0681"/>
    <w:rsid w:val="005D068E"/>
    <w:rsid w:val="00653280"/>
    <w:rsid w:val="006E3F9E"/>
    <w:rsid w:val="007A04DB"/>
    <w:rsid w:val="00935183"/>
    <w:rsid w:val="00AC2A8C"/>
    <w:rsid w:val="00B01CEC"/>
    <w:rsid w:val="00BD0DEB"/>
    <w:rsid w:val="00BE1F4E"/>
    <w:rsid w:val="00CE0055"/>
    <w:rsid w:val="00D41968"/>
    <w:rsid w:val="00DD73A8"/>
    <w:rsid w:val="00E04056"/>
    <w:rsid w:val="00F807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2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72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rsid w:val="004472E2"/>
    <w:pPr>
      <w:widowControl w:val="0"/>
      <w:autoSpaceDE w:val="0"/>
      <w:autoSpaceDN w:val="0"/>
      <w:adjustRightInd w:val="0"/>
      <w:spacing w:after="0" w:line="240" w:lineRule="auto"/>
    </w:pPr>
    <w:rPr>
      <w:rFonts w:ascii="Arial" w:eastAsia="Times New Roman" w:hAnsi="Arial" w:cs="Arial"/>
      <w:b/>
      <w:bCs/>
      <w:lang w:eastAsia="ru-RU"/>
    </w:rPr>
  </w:style>
  <w:style w:type="character" w:styleId="a4">
    <w:name w:val="Hyperlink"/>
    <w:basedOn w:val="a0"/>
    <w:uiPriority w:val="99"/>
    <w:unhideWhenUsed/>
    <w:rsid w:val="004472E2"/>
    <w:rPr>
      <w:color w:val="0563C1" w:themeColor="hyperlink"/>
      <w:u w:val="single"/>
    </w:rPr>
  </w:style>
  <w:style w:type="paragraph" w:styleId="a5">
    <w:name w:val="List Paragraph"/>
    <w:basedOn w:val="a"/>
    <w:uiPriority w:val="34"/>
    <w:qFormat/>
    <w:rsid w:val="00CE005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mbaklan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3919</Words>
  <Characters>22343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Жевнерович</dc:creator>
  <cp:keywords/>
  <dc:description/>
  <cp:lastModifiedBy>Usser</cp:lastModifiedBy>
  <cp:revision>16</cp:revision>
  <cp:lastPrinted>2020-12-23T11:11:00Z</cp:lastPrinted>
  <dcterms:created xsi:type="dcterms:W3CDTF">2020-12-15T12:29:00Z</dcterms:created>
  <dcterms:modified xsi:type="dcterms:W3CDTF">2020-12-23T11:22:00Z</dcterms:modified>
</cp:coreProperties>
</file>